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6f34" w14:textId="8c36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19 января 2012 года N 28/02. Зарегистрировано Управлением юстиции Нуринского района Карагандинской области 6 февраля 2012 года N 8-14-162. Утратило силу постановлением акимата Нуринского района Карагандинской области от 12 февраля 2013 года N 05/01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12.02.2013 N 05/01 (вводится в действие по истечении десяти календарных дней после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категории лиц, относящихся к целевым группам населения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длительное время не работающие граждане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Нуринского района (Жупенова Гульнар Такуевна) принять меры по трудоустройству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постановление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13 мая 2011 года N 10/12 "Об определении целевых групп населения на 2011 год" (зарегистрировано в Реестре государственной регистрации нормативных правовых актов за N 8-14-147, опубликовано в районной газете "Нұра" 26 июня 2011 года N 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Бексултанов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