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4864" w14:textId="7404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населению Жанааркинского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 сессии Жанааркинского районного маслихата Карагандинской области от 25 февраля 2012 года N 2/17. Зарегистрировано Управлением юстиции Жанааркинского района Карагандинской области 29 марта 2012 года N 8-12-125. Утратило силу решением Жанааркинского районного маслихата области Ұлытау от 28 июня 2024 года № 16/119</w:t>
      </w:r>
    </w:p>
    <w:p>
      <w:pPr>
        <w:spacing w:after="0"/>
        <w:ind w:left="0"/>
        <w:jc w:val="both"/>
      </w:pPr>
      <w:r>
        <w:rPr>
          <w:rFonts w:ascii="Times New Roman"/>
          <w:b w:val="false"/>
          <w:i w:val="false"/>
          <w:color w:val="ff0000"/>
          <w:sz w:val="28"/>
        </w:rPr>
        <w:t xml:space="preserve">
      Сноска. Утратило cилу решением Жанааркинского районного маслихата области Ұлытау от 28.06.2024 </w:t>
      </w:r>
      <w:r>
        <w:rPr>
          <w:rFonts w:ascii="Times New Roman"/>
          <w:b w:val="false"/>
          <w:i w:val="false"/>
          <w:color w:val="ff0000"/>
          <w:sz w:val="28"/>
        </w:rPr>
        <w:t>№ 16/119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населению Жанааркинского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соблюдению законности и социальной защиты населения.</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II внеочередной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сессии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Аманов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Жумасейтов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Жанааркинского района"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Ибраева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февраля 2012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Жанааркинского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февраля 2012 года N 2/17</w:t>
            </w:r>
          </w:p>
        </w:tc>
      </w:tr>
    </w:tbl>
    <w:bookmarkStart w:name="z6" w:id="4"/>
    <w:p>
      <w:pPr>
        <w:spacing w:after="0"/>
        <w:ind w:left="0"/>
        <w:jc w:val="left"/>
      </w:pPr>
      <w:r>
        <w:rPr>
          <w:rFonts w:ascii="Times New Roman"/>
          <w:b/>
          <w:i w:val="false"/>
          <w:color w:val="000000"/>
        </w:rPr>
        <w:t xml:space="preserve"> Правила оказания жилищной помощи населению Жанааркинского района</w:t>
      </w:r>
    </w:p>
    <w:bookmarkEnd w:id="4"/>
    <w:p>
      <w:pPr>
        <w:spacing w:after="0"/>
        <w:ind w:left="0"/>
        <w:jc w:val="both"/>
      </w:pPr>
      <w:r>
        <w:rPr>
          <w:rFonts w:ascii="Times New Roman"/>
          <w:b w:val="false"/>
          <w:i w:val="false"/>
          <w:color w:val="ff0000"/>
          <w:sz w:val="28"/>
        </w:rPr>
        <w:t xml:space="preserve">
      Сноска. Заголовок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VIII сессии Жанааркинского районного маслихата Карагандинской области от 20.08.2012 N 8/52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Настоящие Правила предоставления жилищной помощи населению Жанааркинского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определяют размер и порядок предоставления жилищной помощи малообеспеченным семьям (гражданам) Жанааркинского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Жанааркинского районного маслихата Карагандинской области от 27.03.2020 </w:t>
      </w:r>
      <w:r>
        <w:rPr>
          <w:rFonts w:ascii="Times New Roman"/>
          <w:b w:val="false"/>
          <w:i w:val="false"/>
          <w:color w:val="000000"/>
          <w:sz w:val="28"/>
        </w:rPr>
        <w:t>N 51/357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 в редакции решения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both"/>
      </w:pPr>
      <w:r>
        <w:rPr>
          <w:rFonts w:ascii="Times New Roman"/>
          <w:b w:val="false"/>
          <w:i w:val="false"/>
          <w:color w:val="000000"/>
          <w:sz w:val="28"/>
        </w:rPr>
        <w:t>
      1. В настоящих Правилах используются следующие понятия:</w:t>
      </w:r>
    </w:p>
    <w:bookmarkEnd w:id="6"/>
    <w:bookmarkStart w:name="z54" w:id="7"/>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7"/>
    <w:bookmarkStart w:name="z45" w:id="8"/>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55" w:id="9"/>
    <w:p>
      <w:pPr>
        <w:spacing w:after="0"/>
        <w:ind w:left="0"/>
        <w:jc w:val="both"/>
      </w:pPr>
      <w:r>
        <w:rPr>
          <w:rFonts w:ascii="Times New Roman"/>
          <w:b w:val="false"/>
          <w:i w:val="false"/>
          <w:color w:val="000000"/>
          <w:sz w:val="28"/>
        </w:rPr>
        <w:t>
      2)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9"/>
    <w:bookmarkStart w:name="z56" w:id="10"/>
    <w:p>
      <w:pPr>
        <w:spacing w:after="0"/>
        <w:ind w:left="0"/>
        <w:jc w:val="both"/>
      </w:pPr>
      <w:r>
        <w:rPr>
          <w:rFonts w:ascii="Times New Roman"/>
          <w:b w:val="false"/>
          <w:i w:val="false"/>
          <w:color w:val="000000"/>
          <w:sz w:val="28"/>
        </w:rPr>
        <w:t>
      3)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(в том числе твердое топливо) мусороудаление и обслуживание лифтов;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решением Жанааркинского районного маслихата Карагандинской области от 18.02.2021 </w:t>
      </w:r>
      <w:r>
        <w:rPr>
          <w:rFonts w:ascii="Times New Roman"/>
          <w:b w:val="false"/>
          <w:i w:val="false"/>
          <w:color w:val="00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p>
    <w:bookmarkEnd w:id="11"/>
    <w:bookmarkStart w:name="z59" w:id="12"/>
    <w:p>
      <w:pPr>
        <w:spacing w:after="0"/>
        <w:ind w:left="0"/>
        <w:jc w:val="both"/>
      </w:pPr>
      <w:r>
        <w:rPr>
          <w:rFonts w:ascii="Times New Roman"/>
          <w:b w:val="false"/>
          <w:i w:val="false"/>
          <w:color w:val="000000"/>
          <w:sz w:val="28"/>
        </w:rPr>
        <w:t>
      6)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2"/>
    <w:bookmarkStart w:name="z60" w:id="13"/>
    <w:p>
      <w:pPr>
        <w:spacing w:after="0"/>
        <w:ind w:left="0"/>
        <w:jc w:val="both"/>
      </w:pPr>
      <w:r>
        <w:rPr>
          <w:rFonts w:ascii="Times New Roman"/>
          <w:b w:val="false"/>
          <w:i w:val="false"/>
          <w:color w:val="000000"/>
          <w:sz w:val="28"/>
        </w:rPr>
        <w:t>
      7) совокупный доход малообеспеченной семьи (гражданина) – общая сумма доходов семьи (гражданина) за квартал, предшествующий кварталу обращения за назначением жилищной помощи;</w:t>
      </w:r>
    </w:p>
    <w:bookmarkEnd w:id="13"/>
    <w:bookmarkStart w:name="z61" w:id="14"/>
    <w:p>
      <w:pPr>
        <w:spacing w:after="0"/>
        <w:ind w:left="0"/>
        <w:jc w:val="both"/>
      </w:pP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заявитель);</w:t>
      </w:r>
    </w:p>
    <w:bookmarkEnd w:id="14"/>
    <w:bookmarkStart w:name="z62" w:id="15"/>
    <w:p>
      <w:pPr>
        <w:spacing w:after="0"/>
        <w:ind w:left="0"/>
        <w:jc w:val="both"/>
      </w:pPr>
      <w:r>
        <w:rPr>
          <w:rFonts w:ascii="Times New Roman"/>
          <w:b w:val="false"/>
          <w:i w:val="false"/>
          <w:color w:val="000000"/>
          <w:sz w:val="28"/>
        </w:rPr>
        <w:t>
      9) наем (аренда) жилища - предоставление жилища или части его нанимателю (арендатору) в постоянное или временное владение и пользование за плату;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 решением Жанааркинского районного маслихата Карагандинской области от 18.02.2021 </w:t>
      </w:r>
      <w:r>
        <w:rPr>
          <w:rFonts w:ascii="Times New Roman"/>
          <w:b w:val="false"/>
          <w:i w:val="false"/>
          <w:color w:val="00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16"/>
    <w:p>
      <w:pPr>
        <w:spacing w:after="0"/>
        <w:ind w:left="0"/>
        <w:jc w:val="both"/>
      </w:pPr>
      <w:r>
        <w:rPr>
          <w:rFonts w:ascii="Times New Roman"/>
          <w:b w:val="false"/>
          <w:i w:val="false"/>
          <w:color w:val="000000"/>
          <w:sz w:val="28"/>
        </w:rPr>
        <w:t>
      11) уполномоченный орган – государственное учреждение "Отдел занятости и социальных программ Жанааркинского района" (далее уполномоченный орган);</w:t>
      </w:r>
    </w:p>
    <w:bookmarkEnd w:id="16"/>
    <w:bookmarkStart w:name="z65" w:id="17"/>
    <w:p>
      <w:pPr>
        <w:spacing w:after="0"/>
        <w:ind w:left="0"/>
        <w:jc w:val="both"/>
      </w:pPr>
      <w:r>
        <w:rPr>
          <w:rFonts w:ascii="Times New Roman"/>
          <w:b w:val="false"/>
          <w:i w:val="false"/>
          <w:color w:val="000000"/>
          <w:sz w:val="28"/>
        </w:rPr>
        <w:t>
      12) доля предельно-допустимых расходов – отношение предельно-допустимого уровня расходов малообеспеченной семьи (гражданина) в месяц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к совокупному доходу малообеспеченной семьи (гражданина) в процентах;</w:t>
      </w:r>
    </w:p>
    <w:bookmarkEnd w:id="17"/>
    <w:bookmarkStart w:name="z66" w:id="18"/>
    <w:p>
      <w:pPr>
        <w:spacing w:after="0"/>
        <w:ind w:left="0"/>
        <w:jc w:val="both"/>
      </w:pPr>
      <w:r>
        <w:rPr>
          <w:rFonts w:ascii="Times New Roman"/>
          <w:b w:val="false"/>
          <w:i w:val="false"/>
          <w:color w:val="000000"/>
          <w:sz w:val="28"/>
        </w:rPr>
        <w:t>
      13) счет – это документ на оплату коммунальных услуг, расходов на содержание жилого дома (жилого здания), в том числе капитальный ремонт и (или) взносы на накопление средств на капитальный ремонт общего имущества объекта кондоминиума, арендной платы за пользование жилищем, услуг связи, приобретение твердого топлива, предоставляется на электронном носителе поставщиками услуг, либо на бумажном носителе заявителем за период назначения жилищной помощи.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Жанааркинского районного маслихата Карагандинской области от 25.09.2018 </w:t>
      </w:r>
      <w:r>
        <w:rPr>
          <w:rFonts w:ascii="Times New Roman"/>
          <w:b w:val="false"/>
          <w:i w:val="false"/>
          <w:color w:val="000000"/>
          <w:sz w:val="28"/>
        </w:rPr>
        <w:t>№ 33/237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27.03.2020 </w:t>
      </w:r>
      <w:r>
        <w:rPr>
          <w:rFonts w:ascii="Times New Roman"/>
          <w:b w:val="false"/>
          <w:i w:val="false"/>
          <w:color w:val="000000"/>
          <w:sz w:val="28"/>
        </w:rPr>
        <w:t>N 51/357</w:t>
      </w:r>
      <w:r>
        <w:rPr>
          <w:rFonts w:ascii="Times New Roman"/>
          <w:b w:val="false"/>
          <w:i w:val="false"/>
          <w:color w:val="ff0000"/>
          <w:sz w:val="28"/>
        </w:rPr>
        <w:t xml:space="preserve"> (вводится в действие со дня его первого официального опубликования); от 18.02.2021 </w:t>
      </w:r>
      <w:r>
        <w:rPr>
          <w:rFonts w:ascii="Times New Roman"/>
          <w:b w:val="false"/>
          <w:i w:val="false"/>
          <w:color w:val="00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 w:id="19"/>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19"/>
    <w:bookmarkStart w:name="z18" w:id="20"/>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20"/>
    <w:bookmarkStart w:name="z19" w:id="21"/>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21"/>
    <w:bookmarkStart w:name="z20" w:id="22"/>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22"/>
    <w:bookmarkStart w:name="z21" w:id="23"/>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23"/>
    <w:bookmarkStart w:name="z22" w:id="24"/>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установленным местными представительными органами.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Жанааркинского районного маслихата Карагандинской области от 18.02.2021 </w:t>
      </w:r>
      <w:r>
        <w:rPr>
          <w:rFonts w:ascii="Times New Roman"/>
          <w:b w:val="false"/>
          <w:i w:val="false"/>
          <w:color w:val="00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25"/>
    <w:bookmarkStart w:name="z25" w:id="26"/>
    <w:p>
      <w:pPr>
        <w:spacing w:after="0"/>
        <w:ind w:left="0"/>
        <w:jc w:val="both"/>
      </w:pPr>
      <w:r>
        <w:rPr>
          <w:rFonts w:ascii="Times New Roman"/>
          <w:b w:val="false"/>
          <w:i w:val="false"/>
          <w:color w:val="000000"/>
          <w:sz w:val="28"/>
        </w:rPr>
        <w:t>
      Доля предельно-допустимых расходов семьи (гражданина)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потребление коммунальных услуг, пользование жилищем из государственного жилищного фонда и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устанавливается к совокупному доходу малообеспеченной семьи в размере 10 процентов.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Жанааркинского районного маслихата Карагандинской области от 18.02.2021 </w:t>
      </w:r>
      <w:r>
        <w:rPr>
          <w:rFonts w:ascii="Times New Roman"/>
          <w:b w:val="false"/>
          <w:i w:val="false"/>
          <w:color w:val="00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27"/>
    <w:p>
      <w:pPr>
        <w:spacing w:after="0"/>
        <w:ind w:left="0"/>
        <w:jc w:val="left"/>
      </w:pPr>
      <w:r>
        <w:rPr>
          <w:rFonts w:ascii="Times New Roman"/>
          <w:b/>
          <w:i w:val="false"/>
          <w:color w:val="000000"/>
        </w:rPr>
        <w:t xml:space="preserve"> Глава 2. Определение нормативов оказания жилищной помощи</w:t>
      </w:r>
    </w:p>
    <w:bookmarkEnd w:id="27"/>
    <w:p>
      <w:pPr>
        <w:spacing w:after="0"/>
        <w:ind w:left="0"/>
        <w:jc w:val="both"/>
      </w:pPr>
      <w:r>
        <w:rPr>
          <w:rFonts w:ascii="Times New Roman"/>
          <w:b w:val="false"/>
          <w:i w:val="false"/>
          <w:color w:val="ff0000"/>
          <w:sz w:val="28"/>
        </w:rPr>
        <w:t xml:space="preserve">
      Сноска. Заголовок - в редакции решения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bookmarkStart w:name="z12" w:id="28"/>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 по:</w:t>
      </w:r>
    </w:p>
    <w:bookmarkEnd w:id="28"/>
    <w:p>
      <w:pPr>
        <w:spacing w:after="0"/>
        <w:ind w:left="0"/>
        <w:jc w:val="both"/>
      </w:pPr>
      <w:r>
        <w:rPr>
          <w:rFonts w:ascii="Times New Roman"/>
          <w:b w:val="false"/>
          <w:i w:val="false"/>
          <w:color w:val="000000"/>
          <w:sz w:val="28"/>
        </w:rPr>
        <w:t>
      1) норме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p>
    <w:p>
      <w:pPr>
        <w:spacing w:after="0"/>
        <w:ind w:left="0"/>
        <w:jc w:val="both"/>
      </w:pPr>
      <w:r>
        <w:rPr>
          <w:rFonts w:ascii="Times New Roman"/>
          <w:b w:val="false"/>
          <w:i w:val="false"/>
          <w:color w:val="000000"/>
          <w:sz w:val="28"/>
        </w:rPr>
        <w:t>
      2) норме потребления коммунальных услуг:</w:t>
      </w:r>
    </w:p>
    <w:p>
      <w:pPr>
        <w:spacing w:after="0"/>
        <w:ind w:left="0"/>
        <w:jc w:val="both"/>
      </w:pPr>
      <w:r>
        <w:rPr>
          <w:rFonts w:ascii="Times New Roman"/>
          <w:b w:val="false"/>
          <w:i w:val="false"/>
          <w:color w:val="000000"/>
          <w:sz w:val="28"/>
        </w:rPr>
        <w:t>
      емкостного газа на одного человека:</w:t>
      </w:r>
    </w:p>
    <w:p>
      <w:pPr>
        <w:spacing w:after="0"/>
        <w:ind w:left="0"/>
        <w:jc w:val="both"/>
      </w:pP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p>
    <w:p>
      <w:pPr>
        <w:spacing w:after="0"/>
        <w:ind w:left="0"/>
        <w:jc w:val="both"/>
      </w:pPr>
      <w:r>
        <w:rPr>
          <w:rFonts w:ascii="Times New Roman"/>
          <w:b w:val="false"/>
          <w:i w:val="false"/>
          <w:color w:val="000000"/>
          <w:sz w:val="28"/>
        </w:rPr>
        <w:t>
      потребление твердого топлива:</w:t>
      </w:r>
    </w:p>
    <w:p>
      <w:pPr>
        <w:spacing w:after="0"/>
        <w:ind w:left="0"/>
        <w:jc w:val="both"/>
      </w:pP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3-5 этажной постройки (в расчете на отопительный сезон);</w:t>
      </w:r>
    </w:p>
    <w:p>
      <w:pPr>
        <w:spacing w:after="0"/>
        <w:ind w:left="0"/>
        <w:jc w:val="both"/>
      </w:pPr>
      <w:r>
        <w:rPr>
          <w:rFonts w:ascii="Times New Roman"/>
          <w:b w:val="false"/>
          <w:i w:val="false"/>
          <w:color w:val="000000"/>
          <w:sz w:val="28"/>
        </w:rPr>
        <w:t>
      длительность отопительного сезона - 7 месяцев;</w:t>
      </w:r>
    </w:p>
    <w:p>
      <w:pPr>
        <w:spacing w:after="0"/>
        <w:ind w:left="0"/>
        <w:jc w:val="both"/>
      </w:pPr>
      <w:r>
        <w:rPr>
          <w:rFonts w:ascii="Times New Roman"/>
          <w:b w:val="false"/>
          <w:i w:val="false"/>
          <w:color w:val="000000"/>
          <w:sz w:val="28"/>
        </w:rPr>
        <w:t>
      при расчете жилищной помощи применять цену на уголь, сложившуюся в Жанааркинском районе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на семью по фактическим расходам, но не более:</w:t>
      </w:r>
    </w:p>
    <w:p>
      <w:pPr>
        <w:spacing w:after="0"/>
        <w:ind w:left="0"/>
        <w:jc w:val="both"/>
      </w:pPr>
      <w:r>
        <w:rPr>
          <w:rFonts w:ascii="Times New Roman"/>
          <w:b w:val="false"/>
          <w:i w:val="false"/>
          <w:color w:val="000000"/>
          <w:sz w:val="28"/>
        </w:rPr>
        <w:t>
      150 киловатт в месяц в домах, оборудованных газовыми плитами;</w:t>
      </w:r>
    </w:p>
    <w:p>
      <w:pPr>
        <w:spacing w:after="0"/>
        <w:ind w:left="0"/>
        <w:jc w:val="both"/>
      </w:pPr>
      <w:r>
        <w:rPr>
          <w:rFonts w:ascii="Times New Roman"/>
          <w:b w:val="false"/>
          <w:i w:val="false"/>
          <w:color w:val="000000"/>
          <w:sz w:val="28"/>
        </w:rPr>
        <w:t>
      3) норме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p>
    <w:p>
      <w:pPr>
        <w:spacing w:after="0"/>
        <w:ind w:left="0"/>
        <w:jc w:val="both"/>
      </w:pPr>
      <w:r>
        <w:rPr>
          <w:rFonts w:ascii="Times New Roman"/>
          <w:b w:val="false"/>
          <w:i w:val="false"/>
          <w:color w:val="000000"/>
          <w:sz w:val="28"/>
        </w:rPr>
        <w:t>
      4) капитальному ремонту общего имущества объектов кондоминиума подлежащему оплате. Очередность проведения капитального ремонта общего имущества объектов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p>
    <w:bookmarkStart w:name="z13" w:id="29"/>
    <w:p>
      <w:pPr>
        <w:spacing w:after="0"/>
        <w:ind w:left="0"/>
        <w:jc w:val="both"/>
      </w:pP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объектов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p>
    <w:bookmarkEnd w:id="29"/>
    <w:bookmarkStart w:name="z14" w:id="30"/>
    <w:p>
      <w:pPr>
        <w:spacing w:after="0"/>
        <w:ind w:left="0"/>
        <w:jc w:val="both"/>
      </w:pP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30"/>
    <w:bookmarkStart w:name="z15" w:id="31"/>
    <w:p>
      <w:pPr>
        <w:spacing w:after="0"/>
        <w:ind w:left="0"/>
        <w:jc w:val="left"/>
      </w:pPr>
      <w:r>
        <w:rPr>
          <w:rFonts w:ascii="Times New Roman"/>
          <w:b/>
          <w:i w:val="false"/>
          <w:color w:val="000000"/>
        </w:rPr>
        <w:t xml:space="preserve"> Глава 3. Порядок назначения жилищной помощи</w:t>
      </w:r>
    </w:p>
    <w:bookmarkEnd w:id="31"/>
    <w:p>
      <w:pPr>
        <w:spacing w:after="0"/>
        <w:ind w:left="0"/>
        <w:jc w:val="both"/>
      </w:pPr>
      <w:r>
        <w:rPr>
          <w:rFonts w:ascii="Times New Roman"/>
          <w:b w:val="false"/>
          <w:i w:val="false"/>
          <w:color w:val="ff0000"/>
          <w:sz w:val="28"/>
        </w:rPr>
        <w:t xml:space="preserve">
      Сноска. Заголовок - в редакции решения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bookmarkStart w:name="z16" w:id="32"/>
    <w:p>
      <w:pPr>
        <w:spacing w:after="0"/>
        <w:ind w:left="0"/>
        <w:jc w:val="both"/>
      </w:pPr>
      <w:r>
        <w:rPr>
          <w:rFonts w:ascii="Times New Roman"/>
          <w:b w:val="false"/>
          <w:i w:val="false"/>
          <w:color w:val="000000"/>
          <w:sz w:val="28"/>
        </w:rPr>
        <w:t>
      7. Жилищная помощь назначается уполномоченным органом физическим лицам по месту их жительства.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w:t>
      </w:r>
      <w:r>
        <w:rPr>
          <w:rFonts w:ascii="Times New Roman"/>
          <w:b w:val="false"/>
          <w:i w:val="false"/>
          <w:color w:val="000000"/>
          <w:sz w:val="28"/>
        </w:rPr>
        <w:t>решением</w:t>
      </w:r>
      <w:r>
        <w:rPr>
          <w:rFonts w:ascii="Times New Roman"/>
          <w:b w:val="false"/>
          <w:i w:val="false"/>
          <w:color w:val="ff0000"/>
          <w:sz w:val="28"/>
        </w:rPr>
        <w:t xml:space="preserve"> VIII сессии Жанааркинского районного маслихата Карагандинской области от 20.08.2012 N 8/52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w:t>
      </w:r>
      <w:r>
        <w:rPr>
          <w:rFonts w:ascii="Times New Roman"/>
          <w:b w:val="false"/>
          <w:i w:val="false"/>
          <w:color w:val="000000"/>
          <w:sz w:val="28"/>
        </w:rPr>
        <w:t>решением</w:t>
      </w:r>
      <w:r>
        <w:rPr>
          <w:rFonts w:ascii="Times New Roman"/>
          <w:b w:val="false"/>
          <w:i w:val="false"/>
          <w:color w:val="ff0000"/>
          <w:sz w:val="28"/>
        </w:rPr>
        <w:t xml:space="preserve"> VIII сессии Жанааркинского районного маслихата Карагандинской области от 20.08.2012 N 8/52 (вводится в действие со дня его первого официального опубликования).</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10. Пенсионерам и инвалидам, являющимся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p>
    <w:bookmarkEnd w:id="33"/>
    <w:bookmarkStart w:name="z20" w:id="34"/>
    <w:p>
      <w:pPr>
        <w:spacing w:after="0"/>
        <w:ind w:left="0"/>
        <w:jc w:val="both"/>
      </w:pPr>
      <w:r>
        <w:rPr>
          <w:rFonts w:ascii="Times New Roman"/>
          <w:b w:val="false"/>
          <w:i w:val="false"/>
          <w:color w:val="000000"/>
          <w:sz w:val="28"/>
        </w:rPr>
        <w:t>
      11. Лица, занимающиеся информационно-маркетинговой деятельностью и осуществляющие торговое посредничество в реализации продукции с торговой маркой частной компании, должны быть зарегистрированы в налоговом управлении в качестве лица, осуществляющего индивидуальную предпринимательскую деятельность или в уполномоченном органе в качестве безработного, либо предоставить подтверждающую справку с основного места работы.</w:t>
      </w:r>
    </w:p>
    <w:bookmarkEnd w:id="34"/>
    <w:bookmarkStart w:name="z21" w:id="35"/>
    <w:p>
      <w:pPr>
        <w:spacing w:after="0"/>
        <w:ind w:left="0"/>
        <w:jc w:val="both"/>
      </w:pPr>
      <w:r>
        <w:rPr>
          <w:rFonts w:ascii="Times New Roman"/>
          <w:b w:val="false"/>
          <w:i w:val="false"/>
          <w:color w:val="000000"/>
          <w:sz w:val="28"/>
        </w:rPr>
        <w:t>
      12. В случае возникновения конфликтных, спорных или нестандартных ситуаций решение вопроса о назначении жилищной помощи может быть решено в судебном порядке.</w:t>
      </w:r>
    </w:p>
    <w:bookmarkEnd w:id="35"/>
    <w:bookmarkStart w:name="z22" w:id="36"/>
    <w:p>
      <w:pPr>
        <w:spacing w:after="0"/>
        <w:ind w:left="0"/>
        <w:jc w:val="both"/>
      </w:pPr>
      <w:r>
        <w:rPr>
          <w:rFonts w:ascii="Times New Roman"/>
          <w:b w:val="false"/>
          <w:i w:val="false"/>
          <w:color w:val="000000"/>
          <w:sz w:val="28"/>
        </w:rPr>
        <w:t>
      13. В случае предоставления заведомо недостоверных сведений, повлекших за собой назначение завышенной или незаконной суммы жилищной помощи, назначение и выплата помощи прекращается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p>
    <w:bookmarkEnd w:id="36"/>
    <w:bookmarkStart w:name="z23" w:id="37"/>
    <w:p>
      <w:pPr>
        <w:spacing w:after="0"/>
        <w:ind w:left="0"/>
        <w:jc w:val="left"/>
      </w:pPr>
      <w:r>
        <w:rPr>
          <w:rFonts w:ascii="Times New Roman"/>
          <w:b/>
          <w:i w:val="false"/>
          <w:color w:val="000000"/>
        </w:rPr>
        <w:t xml:space="preserve"> Глава 4. Сроки и периодичность предоставления жилищной помощи</w:t>
      </w:r>
    </w:p>
    <w:bookmarkEnd w:id="37"/>
    <w:p>
      <w:pPr>
        <w:spacing w:after="0"/>
        <w:ind w:left="0"/>
        <w:jc w:val="both"/>
      </w:pPr>
      <w:r>
        <w:rPr>
          <w:rFonts w:ascii="Times New Roman"/>
          <w:b w:val="false"/>
          <w:i w:val="false"/>
          <w:color w:val="ff0000"/>
          <w:sz w:val="28"/>
        </w:rPr>
        <w:t xml:space="preserve">
      Сноска. Заголовок - в редакции решения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bookmarkStart w:name="z24" w:id="38"/>
    <w:p>
      <w:pPr>
        <w:spacing w:after="0"/>
        <w:ind w:left="0"/>
        <w:jc w:val="both"/>
      </w:pPr>
      <w:r>
        <w:rPr>
          <w:rFonts w:ascii="Times New Roman"/>
          <w:b w:val="false"/>
          <w:i w:val="false"/>
          <w:color w:val="000000"/>
          <w:sz w:val="28"/>
        </w:rPr>
        <w:t>
      14. Жилищная помощь назначается с месяца подачи заявления, сроком на один год с ежеквартальным предоставлением сведений о доходах.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Жанааркинского районного маслихата Карагандинской области от 27.03.2020 </w:t>
      </w:r>
      <w:r>
        <w:rPr>
          <w:rFonts w:ascii="Times New Roman"/>
          <w:b w:val="false"/>
          <w:i w:val="false"/>
          <w:color w:val="000000"/>
          <w:sz w:val="28"/>
        </w:rPr>
        <w:t>N 51/357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39"/>
    <w:p>
      <w:pPr>
        <w:spacing w:after="0"/>
        <w:ind w:left="0"/>
        <w:jc w:val="both"/>
      </w:pPr>
      <w:r>
        <w:rPr>
          <w:rFonts w:ascii="Times New Roman"/>
          <w:b w:val="false"/>
          <w:i w:val="false"/>
          <w:color w:val="000000"/>
          <w:sz w:val="28"/>
        </w:rPr>
        <w:t>
      15. При изменении доли предельно-допустимых расходов семьи расходов на содержание жилья, коммунальных услуг и капитального ремонта общего имущества объекта кондоминиума, тарифов на коммунальные услуги, производиться перерасчет ранее назначенных пособий, начиная с месяца, следующего за тем месяцем, в котором наступили соответствующие изменения.</w:t>
      </w:r>
    </w:p>
    <w:bookmarkEnd w:id="39"/>
    <w:bookmarkStart w:name="z26" w:id="40"/>
    <w:p>
      <w:pPr>
        <w:spacing w:after="0"/>
        <w:ind w:left="0"/>
        <w:jc w:val="both"/>
      </w:pPr>
      <w:r>
        <w:rPr>
          <w:rFonts w:ascii="Times New Roman"/>
          <w:b w:val="false"/>
          <w:i w:val="false"/>
          <w:color w:val="000000"/>
          <w:sz w:val="28"/>
        </w:rPr>
        <w:t>
      16. При оказании жилищной помощи в семье не учитываются лица, временно проживающие в других городах, что подтверждается соответствующим документом.</w:t>
      </w:r>
    </w:p>
    <w:bookmarkEnd w:id="40"/>
    <w:bookmarkStart w:name="z27" w:id="41"/>
    <w:p>
      <w:pPr>
        <w:spacing w:after="0"/>
        <w:ind w:left="0"/>
        <w:jc w:val="both"/>
      </w:pPr>
      <w:r>
        <w:rPr>
          <w:rFonts w:ascii="Times New Roman"/>
          <w:b w:val="false"/>
          <w:i w:val="false"/>
          <w:color w:val="000000"/>
          <w:sz w:val="28"/>
        </w:rPr>
        <w:t>
      17. Получателям жилищной помощи необходимо в течении десяти дней информировать уполномоченный орган о любых изменениях формы собственности своего жилья, состава семьи и ее совокупного дохода.</w:t>
      </w:r>
    </w:p>
    <w:bookmarkEnd w:id="41"/>
    <w:bookmarkStart w:name="z28" w:id="42"/>
    <w:p>
      <w:pPr>
        <w:spacing w:after="0"/>
        <w:ind w:left="0"/>
        <w:jc w:val="left"/>
      </w:pPr>
      <w:r>
        <w:rPr>
          <w:rFonts w:ascii="Times New Roman"/>
          <w:b/>
          <w:i w:val="false"/>
          <w:color w:val="000000"/>
        </w:rPr>
        <w:t xml:space="preserve"> Глава 5. Порядок обращения и начисления жилищной помощи</w:t>
      </w:r>
    </w:p>
    <w:bookmarkEnd w:id="42"/>
    <w:p>
      <w:pPr>
        <w:spacing w:after="0"/>
        <w:ind w:left="0"/>
        <w:jc w:val="both"/>
      </w:pPr>
      <w:bookmarkStart w:name="z29" w:id="43"/>
      <w:r>
        <w:rPr>
          <w:rFonts w:ascii="Times New Roman"/>
          <w:b w:val="false"/>
          <w:i w:val="false"/>
          <w:color w:val="000000"/>
          <w:sz w:val="28"/>
        </w:rPr>
        <w:t>
</w:t>
      </w:r>
      <w:r>
        <w:rPr>
          <w:rFonts w:ascii="Times New Roman"/>
          <w:b w:val="false"/>
          <w:i w:val="false"/>
          <w:color w:val="ff0000"/>
          <w:sz w:val="28"/>
        </w:rPr>
        <w:t xml:space="preserve">      Сноска. Заголовок - в редакции решения Жанааркинского районного маслихата Карагандинской области от 18.02.2021 </w:t>
      </w:r>
      <w:r>
        <w:rPr>
          <w:rFonts w:ascii="Times New Roman"/>
          <w:b w:val="false"/>
          <w:i w:val="false"/>
          <w:color w:val="00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Для назначения жилищной помощи малообеспеченная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предоставляет документы согласно </w:t>
      </w:r>
      <w:r>
        <w:rPr>
          <w:rFonts w:ascii="Times New Roman"/>
          <w:b w:val="false"/>
          <w:i w:val="false"/>
          <w:color w:val="000000"/>
          <w:sz w:val="28"/>
        </w:rPr>
        <w:t>пункту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№2314 "Об утверждении Правил предоставления жилищной помощи" (далее - Постановление).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Жанааркинского районного маслихата Карагандинской области от 18.02.2021 </w:t>
      </w:r>
      <w:r>
        <w:rPr>
          <w:rFonts w:ascii="Times New Roman"/>
          <w:b w:val="false"/>
          <w:i w:val="false"/>
          <w:color w:val="00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 решением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 решением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Исключен - решением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 Исключен - решением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Исключен - решением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Исключен - решением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bookmarkStart w:name="z52" w:id="44"/>
    <w:p>
      <w:pPr>
        <w:spacing w:after="0"/>
        <w:ind w:left="0"/>
        <w:jc w:val="both"/>
      </w:pPr>
      <w:r>
        <w:rPr>
          <w:rFonts w:ascii="Times New Roman"/>
          <w:b w:val="false"/>
          <w:i w:val="false"/>
          <w:color w:val="000000"/>
          <w:sz w:val="28"/>
        </w:rPr>
        <w:t>
      18-7.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18-7 в соответствии с решением Жанааркинского районного маслихата Карагандинской области от 25.09.2018 </w:t>
      </w:r>
      <w:r>
        <w:rPr>
          <w:rFonts w:ascii="Times New Roman"/>
          <w:b w:val="false"/>
          <w:i w:val="false"/>
          <w:color w:val="000000"/>
          <w:sz w:val="28"/>
        </w:rPr>
        <w:t>№ 33/237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18-8.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18-8 в соответствии с решением Жанааркинского районного маслихата Карагандинской области от 25.09.2018 </w:t>
      </w:r>
      <w:r>
        <w:rPr>
          <w:rFonts w:ascii="Times New Roman"/>
          <w:b w:val="false"/>
          <w:i w:val="false"/>
          <w:color w:val="000000"/>
          <w:sz w:val="28"/>
        </w:rPr>
        <w:t>№ 33/237</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w:t>
      </w:r>
      <w:r>
        <w:rPr>
          <w:rFonts w:ascii="Times New Roman"/>
          <w:b w:val="false"/>
          <w:i w:val="false"/>
          <w:color w:val="000000"/>
          <w:sz w:val="28"/>
        </w:rPr>
        <w:t>решением</w:t>
      </w:r>
      <w:r>
        <w:rPr>
          <w:rFonts w:ascii="Times New Roman"/>
          <w:b w:val="false"/>
          <w:i w:val="false"/>
          <w:color w:val="ff0000"/>
          <w:sz w:val="28"/>
        </w:rPr>
        <w:t xml:space="preserve"> Жанааркинского районного маслихата Карагандинской области от 11.05.2016 N 2/19 (вводится в действие со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20. В случае возникновения сомнений в достоверности представленных заявителем документов (сведений) уполномоченный орган имеет право обследовать материально-бытовое положение семьи, обратившейся за назначением жилищной помощи. Акт обследования приобщается в личное дело заявителя.</w:t>
      </w:r>
      <w:r>
        <w:br/>
      </w:r>
      <w:r>
        <w:rPr>
          <w:rFonts w:ascii="Times New Roman"/>
          <w:b w:val="false"/>
          <w:i w:val="false"/>
          <w:color w:val="000000"/>
          <w:sz w:val="28"/>
        </w:rPr>
        <w:t xml:space="preserve">
      </w:t>
      </w:r>
      <w:r>
        <w:rPr>
          <w:rFonts w:ascii="Times New Roman"/>
          <w:b w:val="false"/>
          <w:i w:val="false"/>
          <w:color w:val="000000"/>
          <w:sz w:val="28"/>
        </w:rPr>
        <w:t>По результатам рассмотрения представленных документов уполномоченный орган формирует личное дело заявителя.</w:t>
      </w:r>
      <w:r>
        <w:br/>
      </w:r>
      <w:r>
        <w:rPr>
          <w:rFonts w:ascii="Times New Roman"/>
          <w:b w:val="false"/>
          <w:i w:val="false"/>
          <w:color w:val="000000"/>
          <w:sz w:val="28"/>
        </w:rPr>
        <w:t>
      В случае возникновения сомнения в достоверности информации уполномоченный орган вправе запрашивать в соответствующих органах сведения, необходимые для назначения жилищной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w:t>
      </w:r>
      <w:r>
        <w:rPr>
          <w:rFonts w:ascii="Times New Roman"/>
          <w:b w:val="false"/>
          <w:i w:val="false"/>
          <w:color w:val="000000"/>
          <w:sz w:val="28"/>
        </w:rPr>
        <w:t>решения</w:t>
      </w:r>
      <w:r>
        <w:rPr>
          <w:rFonts w:ascii="Times New Roman"/>
          <w:b w:val="false"/>
          <w:i w:val="false"/>
          <w:color w:val="ff0000"/>
          <w:sz w:val="28"/>
        </w:rPr>
        <w:t xml:space="preserve"> Жанааркинского районного маслихата Карагандинской области от 11.05.2016 N 2/19 (вводится в действие со дня его первого официального опубликования).</w:t>
      </w:r>
      <w:r>
        <w:br/>
      </w:r>
      <w:r>
        <w:rPr>
          <w:rFonts w:ascii="Times New Roman"/>
          <w:b w:val="false"/>
          <w:i w:val="false"/>
          <w:color w:val="000000"/>
          <w:sz w:val="28"/>
        </w:rPr>
        <w:t>
</w:t>
      </w:r>
    </w:p>
    <w:bookmarkStart w:name="z32" w:id="46"/>
    <w:p>
      <w:pPr>
        <w:spacing w:after="0"/>
        <w:ind w:left="0"/>
        <w:jc w:val="both"/>
      </w:pPr>
      <w:r>
        <w:rPr>
          <w:rFonts w:ascii="Times New Roman"/>
          <w:b w:val="false"/>
          <w:i w:val="false"/>
          <w:color w:val="000000"/>
          <w:sz w:val="28"/>
        </w:rPr>
        <w:t>
      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объекта кондоминиума, расходов на содержание жилья,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обеспечиваемых компенсационными мерами и долей предельно-допустимых расходов семьи на эти цели, установленной местным представительным органом.</w:t>
      </w:r>
    </w:p>
    <w:bookmarkEnd w:id="46"/>
    <w:bookmarkStart w:name="z33" w:id="47"/>
    <w:p>
      <w:pPr>
        <w:spacing w:after="0"/>
        <w:ind w:left="0"/>
        <w:jc w:val="both"/>
      </w:pPr>
      <w:r>
        <w:rPr>
          <w:rFonts w:ascii="Times New Roman"/>
          <w:b w:val="false"/>
          <w:i w:val="false"/>
          <w:color w:val="000000"/>
          <w:sz w:val="28"/>
        </w:rPr>
        <w:t>
      22. Размер жилищной помощи не может превышать суммы фактически начисленной платы за капитальный ремонт и (или) взносы на накопление средств на капитальный ремонт общего имущества объекта кондоминиума, расходы на содержание жилища,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p>
    <w:bookmarkEnd w:id="47"/>
    <w:bookmarkStart w:name="z34" w:id="48"/>
    <w:p>
      <w:pPr>
        <w:spacing w:after="0"/>
        <w:ind w:left="0"/>
        <w:jc w:val="both"/>
      </w:pPr>
      <w:r>
        <w:rPr>
          <w:rFonts w:ascii="Times New Roman"/>
          <w:b w:val="false"/>
          <w:i w:val="false"/>
          <w:color w:val="000000"/>
          <w:sz w:val="28"/>
        </w:rPr>
        <w:t>
      23.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p>
    <w:bookmarkEnd w:id="48"/>
    <w:bookmarkStart w:name="z35" w:id="49"/>
    <w:p>
      <w:pPr>
        <w:spacing w:after="0"/>
        <w:ind w:left="0"/>
        <w:jc w:val="left"/>
      </w:pPr>
      <w:r>
        <w:rPr>
          <w:rFonts w:ascii="Times New Roman"/>
          <w:b/>
          <w:i w:val="false"/>
          <w:color w:val="000000"/>
        </w:rPr>
        <w:t xml:space="preserve"> Глава 6. Выплата жилищной помощи</w:t>
      </w:r>
    </w:p>
    <w:bookmarkEnd w:id="49"/>
    <w:p>
      <w:pPr>
        <w:spacing w:after="0"/>
        <w:ind w:left="0"/>
        <w:jc w:val="both"/>
      </w:pPr>
      <w:r>
        <w:rPr>
          <w:rFonts w:ascii="Times New Roman"/>
          <w:b w:val="false"/>
          <w:i w:val="false"/>
          <w:color w:val="ff0000"/>
          <w:sz w:val="28"/>
        </w:rPr>
        <w:t xml:space="preserve">
      Сноска. Заголовок - в редакции решения Жанааркинского районного маслихата Карагандинской области от 18.02.2021 </w:t>
      </w:r>
      <w:r>
        <w:rPr>
          <w:rFonts w:ascii="Times New Roman"/>
          <w:b w:val="false"/>
          <w:i w:val="false"/>
          <w:color w:val="ff0000"/>
          <w:sz w:val="28"/>
        </w:rPr>
        <w:t>N 2/17</w:t>
      </w:r>
      <w:r>
        <w:rPr>
          <w:rFonts w:ascii="Times New Roman"/>
          <w:b w:val="false"/>
          <w:i w:val="false"/>
          <w:color w:val="ff0000"/>
          <w:sz w:val="28"/>
        </w:rPr>
        <w:t xml:space="preserve"> (вводится в действие со дня его первого официального опубликования).</w:t>
      </w:r>
    </w:p>
    <w:bookmarkStart w:name="z36" w:id="50"/>
    <w:p>
      <w:pPr>
        <w:spacing w:after="0"/>
        <w:ind w:left="0"/>
        <w:jc w:val="both"/>
      </w:pPr>
      <w:r>
        <w:rPr>
          <w:rFonts w:ascii="Times New Roman"/>
          <w:b w:val="false"/>
          <w:i w:val="false"/>
          <w:color w:val="000000"/>
          <w:sz w:val="28"/>
        </w:rPr>
        <w:t>
      24.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также на счета (текущий, накопительный) органа управления объектом кондоминиума.</w:t>
      </w:r>
    </w:p>
    <w:bookmarkEnd w:id="50"/>
    <w:p>
      <w:pPr>
        <w:spacing w:after="0"/>
        <w:ind w:left="0"/>
        <w:jc w:val="both"/>
      </w:pP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лицевой счет, открытый в банке второго уровня или организации, имеющей лицензию Национального Банка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Жанааркинского района</w:t>
            </w:r>
          </w:p>
        </w:tc>
      </w:tr>
    </w:tbl>
    <w:bookmarkStart w:name="z38" w:id="51"/>
    <w:p>
      <w:pPr>
        <w:spacing w:after="0"/>
        <w:ind w:left="0"/>
        <w:jc w:val="left"/>
      </w:pPr>
      <w:r>
        <w:rPr>
          <w:rFonts w:ascii="Times New Roman"/>
          <w:b/>
          <w:i w:val="false"/>
          <w:color w:val="000000"/>
        </w:rPr>
        <w:t xml:space="preserve"> Заявление о назначении жилищной помощи</w:t>
      </w:r>
    </w:p>
    <w:bookmarkEnd w:id="51"/>
    <w:p>
      <w:pPr>
        <w:spacing w:after="0"/>
        <w:ind w:left="0"/>
        <w:jc w:val="both"/>
      </w:pPr>
      <w:r>
        <w:rPr>
          <w:rFonts w:ascii="Times New Roman"/>
          <w:b w:val="false"/>
          <w:i w:val="false"/>
          <w:color w:val="000000"/>
          <w:sz w:val="28"/>
        </w:rPr>
        <w:t>
      Прошу назначить моей семье, состоящей из _________________________ человек, включая заявителя, жилищную помощь на оплату содержания жилья, капитального ремонта общего имущества объектов кондоминиума,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p>
    <w:p>
      <w:pPr>
        <w:spacing w:after="0"/>
        <w:ind w:left="0"/>
        <w:jc w:val="both"/>
      </w:pP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p>
    <w:p>
      <w:pPr>
        <w:spacing w:after="0"/>
        <w:ind w:left="0"/>
        <w:jc w:val="both"/>
      </w:pPr>
      <w:r>
        <w:rPr>
          <w:rFonts w:ascii="Times New Roman"/>
          <w:b w:val="false"/>
          <w:i w:val="false"/>
          <w:color w:val="000000"/>
          <w:sz w:val="28"/>
        </w:rPr>
        <w:t>
      Необходимые документы прилагаю.</w:t>
      </w:r>
    </w:p>
    <w:p>
      <w:pPr>
        <w:spacing w:after="0"/>
        <w:ind w:left="0"/>
        <w:jc w:val="both"/>
      </w:pPr>
      <w:r>
        <w:rPr>
          <w:rFonts w:ascii="Times New Roman"/>
          <w:b w:val="false"/>
          <w:i w:val="false"/>
          <w:color w:val="000000"/>
          <w:sz w:val="28"/>
        </w:rPr>
        <w:t xml:space="preserve">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Фамилия, имя, отчество ______________________________________________</w:t>
      </w:r>
    </w:p>
    <w:p>
      <w:pPr>
        <w:spacing w:after="0"/>
        <w:ind w:left="0"/>
        <w:jc w:val="both"/>
      </w:pPr>
      <w:r>
        <w:rPr>
          <w:rFonts w:ascii="Times New Roman"/>
          <w:b w:val="false"/>
          <w:i w:val="false"/>
          <w:color w:val="000000"/>
          <w:sz w:val="28"/>
        </w:rPr>
        <w:t>
      Данные удостоверения личности: ______________________________________</w:t>
      </w:r>
    </w:p>
    <w:p>
      <w:pPr>
        <w:spacing w:after="0"/>
        <w:ind w:left="0"/>
        <w:jc w:val="both"/>
      </w:pP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
      РНН ____________________________ СИК ________________________________</w:t>
      </w:r>
    </w:p>
    <w:p>
      <w:pPr>
        <w:spacing w:after="0"/>
        <w:ind w:left="0"/>
        <w:jc w:val="both"/>
      </w:pP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___________________________________</w:t>
      </w:r>
    </w:p>
    <w:p>
      <w:pPr>
        <w:spacing w:after="0"/>
        <w:ind w:left="0"/>
        <w:jc w:val="both"/>
      </w:pPr>
      <w:r>
        <w:rPr>
          <w:rFonts w:ascii="Times New Roman"/>
          <w:b w:val="false"/>
          <w:i w:val="false"/>
          <w:color w:val="000000"/>
          <w:sz w:val="28"/>
        </w:rPr>
        <w:t>
      Других доходов, кроме указанных в заявлении, не имею.</w:t>
      </w:r>
    </w:p>
    <w:p>
      <w:pPr>
        <w:spacing w:after="0"/>
        <w:ind w:left="0"/>
        <w:jc w:val="both"/>
      </w:pPr>
      <w:r>
        <w:rPr>
          <w:rFonts w:ascii="Times New Roman"/>
          <w:b w:val="false"/>
          <w:i w:val="false"/>
          <w:color w:val="000000"/>
          <w:sz w:val="28"/>
        </w:rPr>
        <w:t>
      Район проживания _____________________ улица ________________________</w:t>
      </w:r>
    </w:p>
    <w:p>
      <w:pPr>
        <w:spacing w:after="0"/>
        <w:ind w:left="0"/>
        <w:jc w:val="both"/>
      </w:pPr>
      <w:r>
        <w:rPr>
          <w:rFonts w:ascii="Times New Roman"/>
          <w:b w:val="false"/>
          <w:i w:val="false"/>
          <w:color w:val="000000"/>
          <w:sz w:val="28"/>
        </w:rPr>
        <w:t>
      дом _______ квартира ___________ телефон ___________</w:t>
      </w:r>
    </w:p>
    <w:p>
      <w:pPr>
        <w:spacing w:after="0"/>
        <w:ind w:left="0"/>
        <w:jc w:val="both"/>
      </w:pPr>
      <w:r>
        <w:rPr>
          <w:rFonts w:ascii="Times New Roman"/>
          <w:b w:val="false"/>
          <w:i w:val="false"/>
          <w:color w:val="000000"/>
          <w:sz w:val="28"/>
        </w:rPr>
        <w:t>
      принадлежность ________________________________ тип _________________</w:t>
      </w:r>
    </w:p>
    <w:p>
      <w:pPr>
        <w:spacing w:after="0"/>
        <w:ind w:left="0"/>
        <w:jc w:val="both"/>
      </w:pPr>
      <w:r>
        <w:rPr>
          <w:rFonts w:ascii="Times New Roman"/>
          <w:b w:val="false"/>
          <w:i w:val="false"/>
          <w:color w:val="000000"/>
          <w:sz w:val="28"/>
        </w:rPr>
        <w:t>
       (кооператив собственников квартир) (частное, государственное)</w:t>
      </w:r>
    </w:p>
    <w:p>
      <w:pPr>
        <w:spacing w:after="0"/>
        <w:ind w:left="0"/>
        <w:jc w:val="both"/>
      </w:pPr>
      <w:r>
        <w:rPr>
          <w:rFonts w:ascii="Times New Roman"/>
          <w:b w:val="false"/>
          <w:i w:val="false"/>
          <w:color w:val="000000"/>
          <w:sz w:val="28"/>
        </w:rPr>
        <w:t>
      Общая площадь _____ квадратных метров.</w:t>
      </w:r>
    </w:p>
    <w:p>
      <w:pPr>
        <w:spacing w:after="0"/>
        <w:ind w:left="0"/>
        <w:jc w:val="both"/>
      </w:pPr>
      <w:r>
        <w:rPr>
          <w:rFonts w:ascii="Times New Roman"/>
          <w:b w:val="false"/>
          <w:i w:val="false"/>
          <w:color w:val="000000"/>
          <w:sz w:val="28"/>
        </w:rPr>
        <w:t>
      Дополнительная площадь _____ квадратных метров.</w:t>
      </w:r>
    </w:p>
    <w:p>
      <w:pPr>
        <w:spacing w:after="0"/>
        <w:ind w:left="0"/>
        <w:jc w:val="both"/>
      </w:pPr>
      <w:r>
        <w:rPr>
          <w:rFonts w:ascii="Times New Roman"/>
          <w:b w:val="false"/>
          <w:i w:val="false"/>
          <w:color w:val="000000"/>
          <w:sz w:val="28"/>
        </w:rPr>
        <w:t>
      Количество комнат ___________________________</w:t>
      </w:r>
    </w:p>
    <w:p>
      <w:pPr>
        <w:spacing w:after="0"/>
        <w:ind w:left="0"/>
        <w:jc w:val="both"/>
      </w:pPr>
      <w:r>
        <w:rPr>
          <w:rFonts w:ascii="Times New Roman"/>
          <w:b w:val="false"/>
          <w:i w:val="false"/>
          <w:color w:val="000000"/>
          <w:sz w:val="28"/>
        </w:rPr>
        <w:t>
      Социальный статус ________________ семейное положение ______________</w:t>
      </w:r>
    </w:p>
    <w:p>
      <w:pPr>
        <w:spacing w:after="0"/>
        <w:ind w:left="0"/>
        <w:jc w:val="both"/>
      </w:pPr>
      <w:r>
        <w:rPr>
          <w:rFonts w:ascii="Times New Roman"/>
          <w:b w:val="false"/>
          <w:i w:val="false"/>
          <w:color w:val="000000"/>
          <w:sz w:val="28"/>
        </w:rPr>
        <w:t>
      Согласен на перечисление жилищной помощи услугодателям.</w:t>
      </w:r>
    </w:p>
    <w:p>
      <w:pPr>
        <w:spacing w:after="0"/>
        <w:ind w:left="0"/>
        <w:jc w:val="both"/>
      </w:pPr>
      <w:r>
        <w:rPr>
          <w:rFonts w:ascii="Times New Roman"/>
          <w:b w:val="false"/>
          <w:i w:val="false"/>
          <w:color w:val="000000"/>
          <w:sz w:val="28"/>
        </w:rPr>
        <w:t>
      Имею в собственности одну единицу жилья.</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Дата подачи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Жанааркинского района</w:t>
            </w:r>
          </w:p>
        </w:tc>
      </w:tr>
    </w:tbl>
    <w:bookmarkStart w:name="z40" w:id="52"/>
    <w:p>
      <w:pPr>
        <w:spacing w:after="0"/>
        <w:ind w:left="0"/>
        <w:jc w:val="left"/>
      </w:pPr>
      <w:r>
        <w:rPr>
          <w:rFonts w:ascii="Times New Roman"/>
          <w:b/>
          <w:i w:val="false"/>
          <w:color w:val="000000"/>
        </w:rPr>
        <w:t xml:space="preserve"> Справка о составе семьи и размере общей площади занимаемого жилья</w:t>
      </w:r>
    </w:p>
    <w:bookmarkEnd w:id="52"/>
    <w:p>
      <w:pPr>
        <w:spacing w:after="0"/>
        <w:ind w:left="0"/>
        <w:jc w:val="both"/>
      </w:pPr>
      <w:r>
        <w:rPr>
          <w:rFonts w:ascii="Times New Roman"/>
          <w:b w:val="false"/>
          <w:i w:val="false"/>
          <w:color w:val="ff0000"/>
          <w:sz w:val="28"/>
        </w:rPr>
        <w:t xml:space="preserve">
      Сноска. Исключено </w:t>
      </w:r>
      <w:r>
        <w:rPr>
          <w:rFonts w:ascii="Times New Roman"/>
          <w:b w:val="false"/>
          <w:i w:val="false"/>
          <w:color w:val="ff0000"/>
          <w:sz w:val="28"/>
        </w:rPr>
        <w:t>решением</w:t>
      </w:r>
      <w:r>
        <w:rPr>
          <w:rFonts w:ascii="Times New Roman"/>
          <w:b w:val="false"/>
          <w:i w:val="false"/>
          <w:color w:val="ff0000"/>
          <w:sz w:val="28"/>
        </w:rPr>
        <w:t xml:space="preserve"> Жанааркинского районного маслихата Карагандинской области от 11.05.2016 N 2/19 (вводится в действие со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Жанааркинского района</w:t>
            </w:r>
          </w:p>
        </w:tc>
      </w:tr>
    </w:tbl>
    <w:bookmarkStart w:name="z42" w:id="53"/>
    <w:p>
      <w:pPr>
        <w:spacing w:after="0"/>
        <w:ind w:left="0"/>
        <w:jc w:val="left"/>
      </w:pPr>
      <w:r>
        <w:rPr>
          <w:rFonts w:ascii="Times New Roman"/>
          <w:b/>
          <w:i w:val="false"/>
          <w:color w:val="000000"/>
        </w:rPr>
        <w:t xml:space="preserve"> Справка о доходах всех членов семьи</w:t>
      </w:r>
    </w:p>
    <w:bookmarkEnd w:id="53"/>
    <w:p>
      <w:pPr>
        <w:spacing w:after="0"/>
        <w:ind w:left="0"/>
        <w:jc w:val="both"/>
      </w:pPr>
      <w:r>
        <w:rPr>
          <w:rFonts w:ascii="Times New Roman"/>
          <w:b w:val="false"/>
          <w:i w:val="false"/>
          <w:color w:val="ff0000"/>
          <w:sz w:val="28"/>
        </w:rPr>
        <w:t xml:space="preserve">
      Сноска. Исключено </w:t>
      </w:r>
      <w:r>
        <w:rPr>
          <w:rFonts w:ascii="Times New Roman"/>
          <w:b w:val="false"/>
          <w:i w:val="false"/>
          <w:color w:val="ff0000"/>
          <w:sz w:val="28"/>
        </w:rPr>
        <w:t>решением</w:t>
      </w:r>
      <w:r>
        <w:rPr>
          <w:rFonts w:ascii="Times New Roman"/>
          <w:b w:val="false"/>
          <w:i w:val="false"/>
          <w:color w:val="ff0000"/>
          <w:sz w:val="28"/>
        </w:rPr>
        <w:t xml:space="preserve"> Жанааркинского районного маслихата Карагандинской области от 11.05.2016 N 2/19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жилищной помощи населению</w:t>
            </w:r>
            <w:r>
              <w:br/>
            </w:r>
            <w:r>
              <w:rPr>
                <w:rFonts w:ascii="Times New Roman"/>
                <w:b w:val="false"/>
                <w:i w:val="false"/>
                <w:color w:val="000000"/>
                <w:sz w:val="20"/>
              </w:rPr>
              <w:t>Жанааркинского района</w:t>
            </w:r>
          </w:p>
        </w:tc>
      </w:tr>
    </w:tbl>
    <w:bookmarkStart w:name="z44" w:id="54"/>
    <w:p>
      <w:pPr>
        <w:spacing w:after="0"/>
        <w:ind w:left="0"/>
        <w:jc w:val="left"/>
      </w:pPr>
      <w:r>
        <w:rPr>
          <w:rFonts w:ascii="Times New Roman"/>
          <w:b/>
          <w:i w:val="false"/>
          <w:color w:val="000000"/>
        </w:rPr>
        <w:t xml:space="preserve"> Справка о расходах по оплате содержания жилья и коммунальных услуг за _____________ 20___год</w:t>
      </w:r>
    </w:p>
    <w:bookmarkEnd w:id="54"/>
    <w:p>
      <w:pPr>
        <w:spacing w:after="0"/>
        <w:ind w:left="0"/>
        <w:jc w:val="both"/>
      </w:pPr>
      <w:r>
        <w:rPr>
          <w:rFonts w:ascii="Times New Roman"/>
          <w:b w:val="false"/>
          <w:i w:val="false"/>
          <w:color w:val="ff0000"/>
          <w:sz w:val="28"/>
        </w:rPr>
        <w:t xml:space="preserve">
      Сноска. Исключено </w:t>
      </w:r>
      <w:r>
        <w:rPr>
          <w:rFonts w:ascii="Times New Roman"/>
          <w:b w:val="false"/>
          <w:i w:val="false"/>
          <w:color w:val="ff0000"/>
          <w:sz w:val="28"/>
        </w:rPr>
        <w:t>решением</w:t>
      </w:r>
      <w:r>
        <w:rPr>
          <w:rFonts w:ascii="Times New Roman"/>
          <w:b w:val="false"/>
          <w:i w:val="false"/>
          <w:color w:val="ff0000"/>
          <w:sz w:val="28"/>
        </w:rPr>
        <w:t xml:space="preserve"> Жанааркинского районного маслихата Карагандинской области от 11.05.2016 N 2/19 (вводится в действие со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