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e0586" w14:textId="b6e05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оказания государственной услуги в сфере физической культуры и 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25 декабря 2012 года N 41/05. Зарегистрировано Департаментом юстиции Карагандинской области 22 января 2013 года N 2119. Утратило силу постановлением акимата Абайского района Карагандинской области от 20 мая 2013 года N 17/24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Абайского района Карагандинской области от 20.05.2013 N 17/24.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июля 2012 года N 981 "Об утверждении стандартов государственных услуг, оказываемых Агентством Республики Казахстан по делам спорта и физической культуры, местными исполнительными органами в сфере физической культуры и спорта"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Абайского района Джунуспекову Асем Айтжановну.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Абайского района                      Е. Нашаров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2012 года N 41/05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структурно-функциональные единицы (СФЕ) - ответственные лица уполномоченных органов, структурные подразделения государственных органов, государственные органы, информационные системы 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государственное учреждение "Отдел образования, физической культуры и спорта Абайского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центр обслуживания населения – республиканское государственное предприятие, осуществляющее организацию предоставления государственных услуг физическим и (или) юридическим лицам по приему заявлений и выдаче документов по принципу "одного окна".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государственным учреждением "Отдел образования, физической культуры и спорта Абайского района" (далее – уполномоченный орган) через отдел Абайского района филиала республиканского государственного предприятия на праве хозяйственного ведения "Центр обслуживания населения Карагандинской области"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- Центр),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 Законов Республики Казахстан от 2 декабря 1999 года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от 11 января 2007 года "</w:t>
      </w:r>
      <w:r>
        <w:rPr>
          <w:rFonts w:ascii="Times New Roman"/>
          <w:b w:val="false"/>
          <w:i w:val="false"/>
          <w:color w:val="000000"/>
          <w:sz w:val="28"/>
        </w:rPr>
        <w:t>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июля 2012 года N 981 "Об утверждении стандартов государственных услуг, оказываемых Агентством Республики Казахстан по делам спорта и физической культуры, местными исполнительными органами в сфере физической культуры и спорта".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тренерам, методистам, инструкторам-спортсменам и судьям по спорту с целью официального признания спортивного разряда и квалификации (далее - получатели).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государственной услуги являются выдача выписки из приказа о присвоении спортивного разряда или категории сроком на пять лет на бумажном носителе либо мотивированный ответ об отказе в оказании государственной услуги в форме электронного документа.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обращения получателя не превышают 30 календарных дней (день приема документов не входит в срок оказания государственной услуги, при этом уполномоченный орган представляет результат оказания государственной услуги за день до окончания срока оказания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получателя,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получателя,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осуществляется в уполномоченном органе с 09.00 часов до 18.00 часов, за исключением выходных и праздничных дней, с перерывом на обед с 13.00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Центрах государственная услуга предоставляется ежедневно с понедельника по субботу включительно, за исключением выходных и праздничных дней, согласно трудовому законодательству в соответствии с установленным графиком работы с 09.00 часов до 20.00 часов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 и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Уполномоченные органы отказывают в предоставлении данной государственной услуги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полного перечня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обнаружение недостоверных или искаженных данных в документах;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документов на присвоение спортивных званий спортсмену в сроки, превышающие шесть месяцев с момента выполнения соответствующего норматива или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отказывает в приеме документов в случае непредставления получателем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рассмотрении заявления выдается получателю в течение двух рабочих дней в случае неполноты представления документов либо в сроки, установленные для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вместе с необходимым пакетом документов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осуществляет прием документов, проводит регистрацию и передает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 проверяет поступившие документы, оформляет результат оказания государственной услуги, подготавливает приказ либо мотивированный ответ об отказе и выдает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уполномоченном органе составляет один сотрудник.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через Центр заполнение бланков заявлений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Центре прием документов осуществляется работниками Центра в операционном зале посредством "безбарьерного"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сдаче всех необходимых документов для получения государственной услуги 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получателя, имени, отчества уполномоченного представителя,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Центре выдача готовых документов получателю осуществляется работником Центра посредством "окон"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не обратился за результатом услуги в указанный срок, Центр обеспечивает его хранение в течение одного месяца, после чего передает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Для получения государственной услуги о присвоении спортивных разрядов: "Спортсмен 1 юношеского разряда", "Спортсмен 2 юношеского разряда", "Спортсмен 3 юношеского разряда" получатель представляет в Центр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выписку из протокола соревнования с указанием наименования соревнования, срока и места его проведения, подписанную главным судьей и главным секретарем соревнования;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протоколов соревнований, заверенные печатью областной федерации по данному виду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о результатах по боксу, в видах борьбы и других единоборствах, подписанную главным судьей, главным секретарем соревнований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(и/или подтверждении) категорий "Тренер высшего уровня квалификации второй категории", "Тренер среднего уровня квалификации второй категории" получатель представляет в Центр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 об образовании, повышении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трудовой книжки или трудового договора с отметкой работодателя о дате и основании его прекращения,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договора, или архивную справку, содержащую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(за исключением присвоения категории "Тренера высшего и среднего уровней квалификации без категории");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копии протоколов соревнований, заверенные печатью областной федерации по данному виду спорта (за исключением присвоения квалификационной категории "Тренера высшего и среднего уровней квалификации без категории");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копию удостоверения о присвоении предыдущей квалификационной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личность получателя –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информационную систему Центров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Присвоение категорий "Тренер высшего уровня квалификации второй категории", "Тренер среднего уровня квалификации второй категории" осуществляется в соответствии с квалификационными требованиями для должностей работников организаций физической культуры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(и/или подтверждении) категории "Методист высшего уровня квалификации второй категории", "Методист среднего уровня квалификации второй категории" получатель представляет в Центр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документов об образовании, повышении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трудовой книжки или трудового договора с отметкой работодателя о дате и основании его прекращения,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договора, или архивную справку, содержащую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удостоверения о присвоении предыдущей квалификационной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(и/или подтверждении) категории "Инструктор-спортсмен высшего уровня квалификации второй категории" получатель представляет в Центр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 об образовании, повышении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трудовой книжки или трудового договора с отметкой работодателя о дате и основании его прекращения,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договора, или архивную справку, содержащую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ходатайство республиканской федерации по виду спорта о присвоении категории с указанием достижений спортсмена за последние 2 года, заверенное печатью;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копию удостоверения о присвоении предыдущей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личность получателя –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Присвоение квалификационных категорий осуществляется в соответствии с квалификационными требованиями для должностей работников организаций физической культуры и спорта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судейской категории "Судья по спорту" получатель представляет в Центр документ, подтверждающий опыт судейской практики (прохождение курсов, семинаров), в соответствии с требованиями спортивной классификации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Информацию о государственной услуге можно получить на официальном сайте государственного учреждения "Аппарат акима Абайского района": www.abay-akimat-karaganda.kz.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административных действий в процессе оказания государственной услуги и СФЕ,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 лицом за оказание государственной услуги является руководитель уполномоченного органа и руководитель Центра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"Присвоение спортивных разрядов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категорий: второй и третий,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первый, второй и третий 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инструктор-спортсмен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методист высшего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спорту"</w:t>
      </w:r>
    </w:p>
    <w:bookmarkEnd w:id="13"/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</w:t>
      </w:r>
      <w:r>
        <w:br/>
      </w:r>
      <w:r>
        <w:rPr>
          <w:rFonts w:ascii="Times New Roman"/>
          <w:b/>
          <w:i w:val="false"/>
          <w:color w:val="000000"/>
        </w:rPr>
        <w:t>
и Центров обслуживания населения по оказанию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2"/>
        <w:gridCol w:w="3099"/>
        <w:gridCol w:w="1844"/>
        <w:gridCol w:w="3575"/>
      </w:tblGrid>
      <w:tr>
        <w:trPr>
          <w:trHeight w:val="30" w:hRule="atLeast"/>
        </w:trPr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 и центров обслуживания населения, осуществляющие функции по оказанию государственной услуги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Абайского района"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100101, Карагандинская область, Абайский район, город Абай, улица Карла Маркса,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www.bilim-otdel@mail.kz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(72131) 43769, 48206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18.00 часов, за исключением выходных и праздничных дней, с обеденным перерывом с 13.00 до 14.00 часов</w:t>
            </w:r>
          </w:p>
        </w:tc>
      </w:tr>
      <w:tr>
        <w:trPr>
          <w:trHeight w:val="30" w:hRule="atLeast"/>
        </w:trPr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Центр: отдел N 1 Абайского района республиканского государственного предприятия на праве хозяйственного ведения "Центр обслуживания населения Карагандинской области" Комитета по контролю автоматизации государственных услуг и координации деятельности Центр обслуживания населения Министерства транспорта и коммуникаций Республики Казахстан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100101, Карагандинская область, Абайский район, город Абай, улица Абая, 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con_abai@mail.ru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(72131) 4-77-07, 4-72-27.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субботу включительно, за исключением выходных и праздничных дней, согласно трудовому законодательству в соответствии с установленным графиком работы с 09.00 часов до 19.00 часов без перерыва</w:t>
            </w:r>
          </w:p>
        </w:tc>
      </w:tr>
      <w:tr>
        <w:trPr>
          <w:trHeight w:val="30" w:hRule="atLeast"/>
        </w:trPr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Центр: отдел N 2 Абайского района республиканского государственного предприятия на праве хозяйственного ведения "Центр обслуживания населения Карагандинской области" Комитета по контролю автоматизации государственных услуг и координации деятельности Центр обслуживания населения Министерства транспорта и коммуникаций Республики Казахстан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100116, Карагандинская область, Абайский район, поселок Топар, улица Казыбек би,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con_topar@mail.ru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(72153) 3-04-46, 3-04-47.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субботу включительно, за исключением выходных и праздничных дней, согласно трудовому законодательству в соответствии с установленным графиком работы с 09.00 часов до 19.00 часов без перерыва</w:t>
            </w:r>
          </w:p>
        </w:tc>
      </w:tr>
    </w:tbl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"Присвоение спортивных разрядов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категорий: второй и третий,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первый, второй и третий 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инструктор-спортсмен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методист высшего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2"/>
        <w:gridCol w:w="4632"/>
        <w:gridCol w:w="4716"/>
      </w:tblGrid>
      <w:tr>
        <w:trPr>
          <w:trHeight w:val="270" w:hRule="atLeast"/>
        </w:trPr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</w:t>
            </w:r>
          </w:p>
        </w:tc>
        <w:tc>
          <w:tcPr>
            <w:tcW w:w="4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Звание</w:t>
            </w:r>
          </w:p>
        </w:tc>
        <w:tc>
          <w:tcPr>
            <w:tcW w:w="4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Цветное фото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шт.)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 х 4,5</w:t>
            </w:r>
          </w:p>
        </w:tc>
      </w:tr>
      <w:tr>
        <w:trPr>
          <w:trHeight w:val="270" w:hRule="atLeast"/>
        </w:trPr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80" w:hRule="atLeast"/>
        </w:trPr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(заполняется на государственном и русском языках)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Представляющий регион (область, город)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Спортивная школа</w:t>
            </w:r>
          </w:p>
        </w:tc>
      </w:tr>
      <w:tr>
        <w:trPr>
          <w:trHeight w:val="270" w:hRule="atLeast"/>
        </w:trPr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учебы, работы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Физкультурное образование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занятий спортом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Домашний адрес</w:t>
            </w:r>
          </w:p>
        </w:tc>
      </w:tr>
      <w:tr>
        <w:trPr>
          <w:trHeight w:val="270" w:hRule="atLeast"/>
        </w:trPr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Предыдущее звание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присвоения или подтверждения</w:t>
            </w:r>
          </w:p>
        </w:tc>
      </w:tr>
      <w:tr>
        <w:trPr>
          <w:trHeight w:val="270" w:hRule="atLeast"/>
        </w:trPr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тренера, подготовившего спортсмена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Тренерская категория</w:t>
            </w:r>
          </w:p>
        </w:tc>
      </w:tr>
      <w:tr>
        <w:trPr>
          <w:trHeight w:val="270" w:hRule="atLeast"/>
        </w:trPr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Первичная физкультурная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"__" ________ 20 __ г.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(область, 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______________ 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"__" ________ 20 __ г.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 Республики Казахстан по данному виду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"__" ________ 20 __ 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поступления на рассмотрение комиссии: "__"________ 20 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4"/>
        <w:gridCol w:w="3474"/>
        <w:gridCol w:w="3474"/>
        <w:gridCol w:w="3558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 (нормативы)</w:t>
            </w:r>
          </w:p>
        </w:tc>
      </w:tr>
      <w:tr>
        <w:trPr>
          <w:trHeight w:val="54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выполнения (число месяц, год)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соревнований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Ранг, категория соревнования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Показанный результат</w:t>
            </w:r>
          </w:p>
        </w:tc>
      </w:tr>
      <w:tr>
        <w:trPr>
          <w:trHeight w:val="27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судьи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судьи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(страна)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Судейская категория</w:t>
            </w:r>
          </w:p>
        </w:tc>
      </w:tr>
      <w:tr>
        <w:trPr>
          <w:trHeight w:val="27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судья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секретарь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судья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8"/>
        <w:gridCol w:w="4598"/>
        <w:gridCol w:w="4784"/>
      </w:tblGrid>
      <w:tr>
        <w:trPr>
          <w:trHeight w:val="315" w:hRule="atLeast"/>
        </w:trPr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 присвоении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(Ф.И.О.)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</w:tr>
      <w:tr>
        <w:trPr>
          <w:trHeight w:val="315" w:hRule="atLeast"/>
        </w:trPr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 отказа и отметка о нарушениях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отправки "___" ___________ 20 ___ г.</w:t>
            </w:r>
          </w:p>
        </w:tc>
      </w:tr>
    </w:tbl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"Присвоение спортивных разрядов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категорий: второй и третий,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первый, второй и третий 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инструктор-спортсмен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методист высшего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результатах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Выдано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и место проведения соревнования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Весовая категория до ______________________________________ кг.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Занял место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спортсменов, принявших участие в данной весовой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 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5443"/>
        <w:gridCol w:w="2885"/>
        <w:gridCol w:w="2552"/>
        <w:gridCol w:w="2157"/>
      </w:tblGrid>
      <w:tr>
        <w:trPr>
          <w:trHeight w:val="6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спортсмена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(город)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Спортивное звание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</w:t>
            </w:r>
          </w:p>
        </w:tc>
      </w:tr>
      <w:tr>
        <w:trPr>
          <w:trHeight w:val="3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судья соревнований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секретарь соревнований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главного судьи соревнования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заверяется печатью проводящей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 Правилами присвоения квалификационных категорий тренерам,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методистам, инструкторам ознакомлен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"_____" _____________ 20 __ год</w:t>
      </w:r>
    </w:p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"Присвоение спортивных разрядов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категорий: второй и третий,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первый, второй и третий 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инструктор-спортсмен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методист высшего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спорту"</w:t>
      </w:r>
    </w:p>
    <w:bookmarkEnd w:id="17"/>
    <w:bookmarkStart w:name="z3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 для должностей работников организаций физической культуры и спорта</w:t>
      </w:r>
    </w:p>
    <w:bookmarkEnd w:id="18"/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Тренер высшего уровня квалификации высшей категории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образование (физкультурное), стаж работы по специальности не менее 5 лет, прохождение курсов повышения квалификации, наличие соответствующего удостоверения,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1-6 место на Олимпийских,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Азиатских играх, Азиатских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1-5 место на чемпионатах мира, Азии, Европы, Всемирных универсиадах, международных юношеских играх, в индивидуальных или игровых видах спорта или 1 место на чемпионате мира среди студентов;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1-5 место на чемпионатах мира, Азии по видам инвалидного спорта, Всемирных играх инвалидов, Азиатских юношеских паралимпийских играх в индивидуальных или игровых видах спорта или 1 место на чемпионате мира среди молодежи и студентов-инвалидов;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чемпионатах мира или Азии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национальную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четырех спортсменов в сборную молодежную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пять спортсменов в сборную юношескую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тренерско-преподавательская работа в качестве главного, государственного, старшего тренера сборной команды страны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 от 2 декабря 1999 года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от 8 августа 2002 года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11 июля 1997 года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 июля 1998 года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достижений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bookmarkStart w:name="z4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Тренер высшего уровня квалификации первой категории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образование (физкультурное), стаж работы по специальности не менее 5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участника Олимпийских игр, Паралимпийских, Сурдлимпийских игр;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4-6 место на Азиатских играх, Азиатских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участника чемпионата мира, Азии, Европы, Всемирных универсиад;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6-9 места на чемпионатах мира, Азии по видам инвалидного спорта, Всемирных играх инвалидов, Азиатских юношеских паралимпийских играх в индивидуальных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занявшего 6-9 место на комплексных международных юношеских играх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4-6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двух спортсменов в сборную национальную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молодежную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четырех спортсменов в сборную юношескую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 четырех спортсменов для дальнейшего совершенствования в школы-интернаты для одаренных в спорте детей или колледж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тренерско-преподавательская работа в качестве главного, государственного, старшего тренера сборной команды страны не менее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двух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 от 2 декабря 1999 года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от 8 августа 2002 года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11 июля 1997 года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 июля 1998 года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достижений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bookmarkStart w:name="z4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Тренер высшего уровня квалификации второй категории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образование (физкультурное), стаж работы по специальности не менее 3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6-8 место на комплексных международных юношеских играх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6-8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 двух спортсменов для дальнейшего совершенствования в школы-интернаты для одаренных в спорте детей или колледж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команду области, гг.Астаны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двух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диплома с отличием об окончании высшего учебного заведения физической культуры и спорта или факультета физического воспитания других высших учебных заведений, а также диплома об окончании указанных учебных заведений и факультетов и спортивного звания не ниже "Мастер спорта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 от 2 декабря 1999 года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от 8 августа 2002 года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11 июля 1997 года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 июля 1998 года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достижений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bookmarkStart w:name="z4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Тренер высшего уровня квалификации без категории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образование (физкультурное), стаж работы по специальности не менее 3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 от 2 декабря 1999 года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от 8 августа 2002 года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11 июля 1997 года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 июля 1998 года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достижений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bookmarkStart w:name="z4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Тренер среднего уровня квалификации высшей категории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среднее образование (физкультурное), стаж работы по специальности не менее 5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1-6 место на Олимпийских, Паралимпийских и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Азиатских играх, Азиатских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1-5 место на чемпионатах мира, Азии, Европы, Всемирных универсиадах, комплексных международных юношеских играх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1-5 место на чемпионатах мира, Азии по видам инвалидного спорта, Всемирных играх инвалидов, Азиатских юношеских паралимпийских играх в индивидуальных или игровых видах спорта или 1 место на чемпионате мира среди молодежи и студентов-инвалидов;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чемпионатах мира или Азии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национальную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четырех спортсменов в сборную молодежную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пять спортсменов в сборную юношескую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 в качестве государственного, старшего тренера сборной команды страны не менее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 от 2 декабря 1999 года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от 8 августа 2002 года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11 июля 1997 года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 июля 1998 года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достижений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bookmarkStart w:name="z4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Тренер среднего уровня квалификации первой категории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среднее образование (физкультурное), стаж работы по специальности не менее 3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участника Олимпийских игр, Паралимпийских и Сурдлимпийских игр;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4-6 место на Азиатских играх, Азиатских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- участника чемпионата мира, Азии, Европы, Всемирных универсиад;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- участника чемпионата мира, Азии по видам инвалидного спорта, Всемирных игр инвалидов, Азиатских юношеских паралимпийских игр в индивидуальных или игровых видах спорта, или занявшего 1 место на чемпионате мира среди молодежи и студентов;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6-9 место на комплексных международных юношеских играх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4-6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двух спортсменов в сборную национальную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молодежную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четырех спортсменов в сборную юношескую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 двух спортсменов для дальнейшего совершенствования в школы-интернаты для одаренных в спорте детей или колледж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тренерско-преподавательская работа в качестве главного, государственного, старшего тренера сборной команды страны не менее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двух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 от 2 декабря 1999 года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от 8 августа 2002 года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11 июля 1997 года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 июля 1998 года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достижений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bookmarkStart w:name="z4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Тренер среднего уровня квалификации второй категории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среднее образование (физкультурное), стаж работы по специальности не менее 2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участника чемпионата мира, Европы, Азии, Азиатских игр, этапов кубка мира, Всемирных юношеских игр, международных юношеских игр стран Содружества Независимых Государств, Балтии и регионов России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участника чемпионата мира, Азии по видам инвалидного спорта, Всемирных игр инвалидов, Азиатских юношеских паралимпийских игр в индивидуальных или игровых видах спорта, или занявшего 1 место на чемпионате мира среди молодежи и студентов-инвалидов;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 четырех спортсменов для дальнейшего совершенствования в школы-интернаты для одаренных в спорте детей или колледж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команду области, городов Астаны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двух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диплома с отличием об окончании высшего учебного заведения физической культуры и спорта или факультета физического воспитания других высших учебных заведений, а также диплома об окончании указанных учебных заведений и факультетов и спортивного звания не ниже "Мастер спорта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 от 2 декабря 1999 года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от 8 августа 2002 года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11 июля 1997 года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 июля 1998 года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достижений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bookmarkStart w:name="z4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Тренер среднего уровня квалификации без категории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среднее образование (физкультурное) или среднее (полное) общее образование и наличие спортивного звания не ниже "Мастер спорта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 от 2 декабря 1999 года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от 8 августа 2002 года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11 июля 1997 года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 июля 1998 года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достижений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bookmarkStart w:name="z4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Методист высшего уровня квалификации высшей категории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образование (физкультурное), стаж работы по специальности не менее 5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методических разработок, внедренных в практику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высших учебных заведениях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высшего уровня квалификации первой категории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школах высшего спортивного мастерства, преподавательская работа в высших и средних специальных учебных заведениях в течение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республиканских и областных уполномоченных органах по физической культуре и спорту в течение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 от 2 декабря 1999 года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от 8 августа 2002 года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11 июля 1997 года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 июля 1998 года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достижений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bookmarkStart w:name="z4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Методист высшего уровня квалификации первой категории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образование (физкультурное), стаж работы по специальности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высших учебных заведениях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высшего уровня квалификации второй категории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школах высшего спортивного мастерства, преподавательская работа в высших и средних специальных учебных заведениях в течение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республиканских и областных уполномоченных органах в течение 2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 от 2 декабря 1999 года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от 8 августа 2002 года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11 июля 1997 года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 июля 1998 года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достижений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bookmarkStart w:name="z5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Методист высшего уровня квалификации второй категории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образование (физкультурное), работы по специальности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высших учебных заведениях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высшего уровня квалификации без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 от 2 декабря 1999 года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от 8 августа 2002 года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11 июля 1997 года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 июля 1998 года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достижений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bookmarkStart w:name="z5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12. Методист высшего уровня квалификации без категории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образование (физкультурное).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 от 2 декабря 1999 года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от 8 августа 2002 года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11 июля 1997 года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 июля 1998 года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достижений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bookmarkStart w:name="z5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13. Методист среднего уровня квалификации высшей категории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среднее образование (физкультурное), стаж работы по специальности не менее 5 лет, в том числе наличие методических разработок, внедренных в практику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учебных заведениях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среднего уровня квалификации первой категории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школах высшего спортивного мастерства, преподавательская работа в высших и средних специальных учебных заведениях в течение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республиканских и областных уполномоченных органах по физической культуре и спорту в течение 3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 от 2 декабря 1999 года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от 8 августа 2002 года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11 июля 1997 года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 июля 1998 года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достижений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bookmarkStart w:name="z5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14. Методист среднего уровня квалификации первой категории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среднее образование (физкультурное), стаж работы по специальности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среднего уровня квалификации второй категории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школах высшего спортивного мастерства в течение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республиканских и областных уполномоченных органах по физической культуре и спорту в течение 2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 от 2 декабря 1999 года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от 8 августа 2002 года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11 июля 1997 года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 июля 1998 года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достижений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bookmarkStart w:name="z5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15. Методист среднего уровня квалификации второй категории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среднее образование (физкультурное), стаж работы по специальности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учебных заведениях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среднего уровня квалификации без категории не менее 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 от 2 декабря 1999 года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от 8 августа 2002 года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11 июля 1997 года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 июля 1998 года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достижений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bookmarkStart w:name="z5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16. Методист среднего уровня квалификации без категории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среднее образование (физкультурное) или среднее (полное) общее образование, или наличие спортивного звания не ниже "Мастер спорта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 от 2 декабря 1999 года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от 8 августа 2002 года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11 июля 1997 года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 июля 1998 года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достижений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17. Инструктор-спортсмен высшего уровня квалификации</w:t>
      </w:r>
      <w:r>
        <w:br/>
      </w:r>
      <w:r>
        <w:rPr>
          <w:rFonts w:ascii="Times New Roman"/>
          <w:b/>
          <w:i w:val="false"/>
          <w:color w:val="000000"/>
        </w:rPr>
        <w:t>
высшей категории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или среднее образование,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войти в состав сборной команды Республики Казахстан по виду спорта (спортивного клуба);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занять в составе национальной команды Республики Казахстан 1-6 место на Олимпийских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занять 1-3 место на чемпионатах мира, 1-2 место на Азиатских играх, 1-2 место на чемпионатах Европы и 1 место в финалах кубка мира по олимпийским видам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 от 2 декабря 1999 года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от 8 августа 2002 года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11 июля 1997 года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 июля 1998 года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основ трудового законодательства, правил техники безопасности,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достижений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bookmarkStart w:name="z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18. Инструктор-спортсмен высшего уровня квалификации</w:t>
      </w:r>
      <w:r>
        <w:br/>
      </w:r>
      <w:r>
        <w:rPr>
          <w:rFonts w:ascii="Times New Roman"/>
          <w:b/>
          <w:i w:val="false"/>
          <w:color w:val="000000"/>
        </w:rPr>
        <w:t>
первой категории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или среднее образование, в том числе занять в составе национальной команды Республики Казахстан 4-6 место на чемпионатах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чемпионатах Азии, 3-5 место на Азиатских играх и чемпионатах Европы;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чемпионатах мира среди молодежи, 1 место на чемпионатах Азии среди молодежи по олимпийским видам спорта, 1-3 место на чемпионатах мира по неолимпийским видам спорта, 1 место на чемпионатах Азии по неолимпийским видам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 от 2 декабря 1999 года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от 8 августа 2002 года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11 июля 1997 года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 июля 1998 года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достижений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bookmarkStart w:name="z5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19. Инструктор-спортсмен высшего уровня квалификации</w:t>
      </w:r>
      <w:r>
        <w:br/>
      </w:r>
      <w:r>
        <w:rPr>
          <w:rFonts w:ascii="Times New Roman"/>
          <w:b/>
          <w:i w:val="false"/>
          <w:color w:val="000000"/>
        </w:rPr>
        <w:t>
второй категории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или среднее образование, в том числе войти в состав национальной сборной команды Республики Казахстан по видам спорта (спортивного клуба).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 от 2 декабря 1999 года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от 8 августа 2002 года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11 июля 1997 года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 июля 1998 года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достижений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"Присвоение спортивных разрядов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категорий: второй и третий,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первый, второй и третий 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инструктор-спортсмен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методист высшего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Председателю ______________________________ квалификационной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 ведомства или местного исполнительного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органа по физической культуре и спорту)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(вид спорта)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рождения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Квалификационная категория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Спортивное звание _________________________, почетное звание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работы, занимаемая должность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Стаж тренерско-преподавательской работы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Домашний адрес: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Прошу рассмотреть вопрос присвоения мне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Основанием для присвоения квалификационной категории считаю следующие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результаты работы:___________________________________________________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(личная подпись)</w:t>
      </w:r>
    </w:p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"Присвоение спортивных разрядов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категорий: второй и третий,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первый, второй и третий 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инструктор-спортсмен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методист высшего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спорту"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  <w:r>
        <w:br/>
      </w:r>
      <w:r>
        <w:rPr>
          <w:rFonts w:ascii="Times New Roman"/>
          <w:b/>
          <w:i w:val="false"/>
          <w:color w:val="000000"/>
        </w:rPr>
        <w:t>
о подготовке спортсменов тренером-преподавателем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(фамилия, имя, отчество)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2162"/>
        <w:gridCol w:w="1468"/>
        <w:gridCol w:w="1598"/>
        <w:gridCol w:w="2033"/>
        <w:gridCol w:w="2098"/>
        <w:gridCol w:w="1924"/>
        <w:gridCol w:w="2034"/>
      </w:tblGrid>
      <w:tr>
        <w:trPr>
          <w:trHeight w:val="135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подготовленного спортсмена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рождения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со спортсменом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Подтверждающий документ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 результат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 зачислен (передан)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Подтверждающий документ</w:t>
            </w:r>
          </w:p>
        </w:tc>
      </w:tr>
      <w:tr>
        <w:trPr>
          <w:trHeight w:val="3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 "____" __________ 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управления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 "____" __________ ____ г.</w:t>
      </w:r>
    </w:p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"Присвоение спортивных разрядов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категорий: второй и третий,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первый, второй и третий 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инструктор-спортсмен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методист высшего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спорту"</w:t>
      </w:r>
    </w:p>
    <w:bookmarkEnd w:id="40"/>
    <w:bookmarkStart w:name="z6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</w:t>
      </w:r>
    </w:p>
    <w:bookmarkEnd w:id="41"/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5"/>
        <w:gridCol w:w="4522"/>
        <w:gridCol w:w="3613"/>
      </w:tblGrid>
      <w:tr>
        <w:trPr>
          <w:trHeight w:val="630" w:hRule="atLeast"/>
        </w:trPr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</w:tr>
      <w:tr>
        <w:trPr>
          <w:trHeight w:val="690" w:hRule="atLeast"/>
        </w:trPr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 реестр</w:t>
            </w:r>
          </w:p>
        </w:tc>
      </w:tr>
      <w:tr>
        <w:trPr>
          <w:trHeight w:val="705" w:hRule="atLeast"/>
        </w:trPr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 выдача расписки получателю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 в уполномоченный орган</w:t>
            </w:r>
          </w:p>
        </w:tc>
      </w:tr>
      <w:tr>
        <w:trPr>
          <w:trHeight w:val="630" w:hRule="atLeast"/>
        </w:trPr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двух раз в день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8"/>
        <w:gridCol w:w="3257"/>
        <w:gridCol w:w="3609"/>
        <w:gridCol w:w="3486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54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8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162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подготовка приказа либо мотивированного ответа об отказе</w:t>
            </w:r>
          </w:p>
        </w:tc>
      </w:tr>
      <w:tr>
        <w:trPr>
          <w:trHeight w:val="162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ответственному исполнителю уполномоченного органа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выписки из приказа либо мотивированного ответа об отказе в Центр</w:t>
            </w:r>
          </w:p>
        </w:tc>
      </w:tr>
      <w:tr>
        <w:trPr>
          <w:trHeight w:val="54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28 календарных дней</w:t>
            </w:r>
          </w:p>
        </w:tc>
      </w:tr>
    </w:tbl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процесс.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2"/>
        <w:gridCol w:w="4632"/>
        <w:gridCol w:w="4716"/>
      </w:tblGrid>
      <w:tr>
        <w:trPr>
          <w:trHeight w:val="810" w:hRule="atLeast"/>
        </w:trPr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</w:tr>
      <w:tr>
        <w:trPr>
          <w:trHeight w:val="1620" w:hRule="atLeast"/>
        </w:trPr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уполномоченный орган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Центров регистрация, направление заявления руководителю уполномоченного органа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ответственному исполнителю уполномоченного органа</w:t>
            </w:r>
          </w:p>
        </w:tc>
      </w:tr>
      <w:tr>
        <w:trPr>
          <w:trHeight w:val="540" w:hRule="atLeast"/>
        </w:trPr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заявления, подготовка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результата</w:t>
            </w:r>
          </w:p>
        </w:tc>
      </w:tr>
      <w:tr>
        <w:trPr>
          <w:trHeight w:val="810" w:hRule="atLeast"/>
        </w:trPr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фиксирует в информационной системе Центра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выписки из приказа в Центр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выписки из приказа получателю в Центре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Варианты использования. Альтернативный процесс.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2"/>
        <w:gridCol w:w="4632"/>
        <w:gridCol w:w="4716"/>
      </w:tblGrid>
      <w:tr>
        <w:trPr>
          <w:trHeight w:val="810" w:hRule="atLeast"/>
        </w:trPr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</w:tr>
      <w:tr>
        <w:trPr>
          <w:trHeight w:val="1620" w:hRule="atLeast"/>
        </w:trPr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уполномоченный орган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Центра, регистрация, направление заявления руководителю уполномоченного органа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ответственному исполнителю уполномоченного органа</w:t>
            </w:r>
          </w:p>
        </w:tc>
      </w:tr>
      <w:tr>
        <w:trPr>
          <w:trHeight w:val="1080" w:hRule="atLeast"/>
        </w:trPr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заявления. Подготовка мотивированного ответа об отказе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мотивированного ответа об отказе</w:t>
            </w:r>
          </w:p>
        </w:tc>
      </w:tr>
      <w:tr>
        <w:trPr>
          <w:trHeight w:val="810" w:hRule="atLeast"/>
        </w:trPr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мотивированного ответа об отказе в Центр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ответа об отказе получателю в Центре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"Присвоение спортивных разрядов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категорий: второй и третий,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первый, второй и третий 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инструктор-спортсмен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методист высшего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спорту"</w:t>
      </w:r>
    </w:p>
    <w:bookmarkEnd w:id="45"/>
    <w:bookmarkStart w:name="z6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391400" cy="666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