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85db1" w14:textId="e385d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городском бюджете на 2013-2015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XIV сессии V созыва Шахтинского городского маслихата Карагандинской области от 11 декабря 2012 года N 895/14. Зарегистрировано Департаментом юстиции Карагандинской области 26 декабря 2012 года N 2064.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городской бюджет на 2013-2015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- 4 988 118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813 696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15 270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39 012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4 120 140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5 031 685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30 000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73 567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73 567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43 567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Шахтинского городского маслихата Карагандинской области от 22.02.2013 </w:t>
      </w:r>
      <w:r>
        <w:rPr>
          <w:rFonts w:ascii="Times New Roman"/>
          <w:b w:val="false"/>
          <w:i w:val="false"/>
          <w:color w:val="000000"/>
          <w:sz w:val="28"/>
        </w:rPr>
        <w:t>N 901/15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03.04.2013 </w:t>
      </w:r>
      <w:r>
        <w:rPr>
          <w:rFonts w:ascii="Times New Roman"/>
          <w:b w:val="false"/>
          <w:i w:val="false"/>
          <w:color w:val="000000"/>
          <w:sz w:val="28"/>
        </w:rPr>
        <w:t>N 913/17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05.07.2013 </w:t>
      </w:r>
      <w:r>
        <w:rPr>
          <w:rFonts w:ascii="Times New Roman"/>
          <w:b w:val="false"/>
          <w:i w:val="false"/>
          <w:color w:val="000000"/>
          <w:sz w:val="28"/>
        </w:rPr>
        <w:t>N 935/19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01.10.2013 </w:t>
      </w:r>
      <w:r>
        <w:rPr>
          <w:rFonts w:ascii="Times New Roman"/>
          <w:b w:val="false"/>
          <w:i w:val="false"/>
          <w:color w:val="000000"/>
          <w:sz w:val="28"/>
        </w:rPr>
        <w:t>N 961/21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15.11.2013 </w:t>
      </w:r>
      <w:r>
        <w:rPr>
          <w:rFonts w:ascii="Times New Roman"/>
          <w:b w:val="false"/>
          <w:i w:val="false"/>
          <w:color w:val="000000"/>
          <w:sz w:val="28"/>
        </w:rPr>
        <w:t>N 973/22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29.11.2013 </w:t>
      </w:r>
      <w:r>
        <w:rPr>
          <w:rFonts w:ascii="Times New Roman"/>
          <w:b w:val="false"/>
          <w:i w:val="false"/>
          <w:color w:val="000000"/>
          <w:sz w:val="28"/>
        </w:rPr>
        <w:t>N 978/23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12.12.2013 </w:t>
      </w:r>
      <w:r>
        <w:rPr>
          <w:rFonts w:ascii="Times New Roman"/>
          <w:b w:val="false"/>
          <w:i w:val="false"/>
          <w:color w:val="000000"/>
          <w:sz w:val="28"/>
        </w:rPr>
        <w:t>N 983/24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Учесть, что в составе поступлений городского бюджета целевые трансферты из областного бюджета на 2013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на 2013 год установлены нормативы распределения доходов в областной бюджет, бюджету города Шахтинск в следующих размерах: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индивидуальному подоходному налогу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социальному налогу – 50 процентов.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на 2013 год предусмотрен объем субвенций, передаваемых из областного бюджета городу Шахтинск - 1 933 047 тысяч тенге.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Учесть, что в составе расходов городского бюджета предусмотрены целевые трансферты администраторам бюджетных программ на 2013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составе расходов городского бюджета на 2013 год предусмотрены расходы по бюджетным программам поселков Шахан (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>), Долинка (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>), Новодолинский (</w:t>
      </w: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перечень бюджетных программ развития городского бюджета на 2013 год с разделением на бюджетные программы, направленные на реализацию бюджетных инвестиционных проектов (программ)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перечень городских бюджетных программ, не подлежащих секвестру в процессе исполнения городского бюджета на 2013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резерв акимата города на 2013 год в сумме 0 тысяч тенге.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решением Шахтинского городского маслихата Карагандинской области от 01.10.2013 </w:t>
      </w:r>
      <w:r>
        <w:rPr>
          <w:rFonts w:ascii="Times New Roman"/>
          <w:b w:val="false"/>
          <w:i w:val="false"/>
          <w:color w:val="000000"/>
          <w:sz w:val="28"/>
        </w:rPr>
        <w:t>N 961/21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2013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Керимкулов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городского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"СОГЛАСОВАНО"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Исполняющая обязанности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начальника государственного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"Отдел экономики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бюджетного планирования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Шахтинск"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Есебаева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11.12.2012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XIV сессии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декабря 2012 года N 895/14</w:t>
            </w:r>
          </w:p>
        </w:tc>
      </w:tr>
    </w:tbl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2013 год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Шахтинского городского маслихата Карагандинской области от 12.12.2013 N 983/24 (вводится в действие с 01.01.2013).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4120140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5031685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Экономическая экспертиза технико-экономического обоснования бюджетного инвестиционного проекта, бюджетных инвестиций, планируемых к реализации посредством участия государства в уставном капитале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программы "Саламатты Қазақстан" на 2011-2015 годы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1496669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1315233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1270233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744686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744686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моногородах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2012 года N 895/14</w:t>
            </w:r>
          </w:p>
        </w:tc>
      </w:tr>
    </w:tbl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2014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2518512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маслихата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Экономическая экспертиза бюджетных инвестиций, планируемых к реализации посредством участия государства в уставном капитале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1790468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1341203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1341203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1196695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отдела образования, физической культуры и спорта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2012 года N 895/14</w:t>
            </w:r>
          </w:p>
        </w:tc>
      </w:tr>
    </w:tbl>
    <w:bookmarkStart w:name="z1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2015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2526696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3449203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Экономическая экспертиза бюджетных инвестиций, планируемых к реализации посредством участия государства в уставном капитале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1822631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1358299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1358299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1212775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отдела образования, физической культуры и спорта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2012 года N 895/14</w:t>
            </w:r>
          </w:p>
        </w:tc>
      </w:tr>
    </w:tbl>
    <w:bookmarkStart w:name="z1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 на 2013 год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Шахтинского городского маслихата Карагандинской области от 12.12.2013 N 983/24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2217093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1471669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715424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1471669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штатной численности местных исполнительных органов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оснащение учебным оборудованием кабинетов физики, химии и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введение стандартов специальных социальных услуг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коммунального хозяйства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1279803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1279803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противоэпизотических мероприятий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715424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715424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строительство и (или)приобретение жилья государственного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содействие развитию предпринимательства в моногородах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2012 года N 895/14</w:t>
            </w:r>
          </w:p>
        </w:tc>
      </w:tr>
    </w:tbl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администраторам бюджетных программ города на 2013 год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Шахтинского городского маслихата Карагандинской области от 12.12.2013 N 983/24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2217093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1471669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715424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1471669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Шахан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штатной численности местных исполнительных органов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Долинка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штатной численности местных исполнительных органов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Новодолинский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штатной численности местных исполнительных органов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оснащение учебным оборудованием кабинетов физики, химии и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введение стандартов специальных социальных услуг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1328823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1279803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штатной численности местных исполнительных органов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противоэпизотических мероприятий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715424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715424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строительство и (или)приобретение жилья государственного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содействие развитию предпринимательства в моногородах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2012 года N 895/14</w:t>
            </w:r>
          </w:p>
        </w:tc>
      </w:tr>
    </w:tbl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по бюджетным программам, реализуемые в поселке Шахан на 2013 год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Шахтинского городского маслихата Карагандинской области от 01.10.2013 N 961/21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XIV сессии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декабря 2012 года N 895/14</w:t>
            </w:r>
          </w:p>
        </w:tc>
      </w:tr>
    </w:tbl>
    <w:bookmarkStart w:name="z2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по бюджетным программам, реализуемые в поселке Долинка на 2013 год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Шахтинского городского маслихата Карагандинской области от 01.10.2013 N 961/21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XIV сессии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декабря 2012 года N 895/14</w:t>
            </w:r>
          </w:p>
        </w:tc>
      </w:tr>
    </w:tbl>
    <w:bookmarkStart w:name="z2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по бюджетным программам, реализуемые в поселке Новодолинский на 2013 год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Шахтинского городского маслихата Карагандинской области от 01.10.2013 N 961/21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N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XIV сессии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декабря 2012 года N 895/14</w:t>
            </w:r>
          </w:p>
        </w:tc>
      </w:tr>
    </w:tbl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городского бюджета на 2013 год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Шахтинского городского маслихата Карагандинской области от 01.10.2013 N 961/21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государственного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рамках Программы развития моногородов на 2012-2020 годы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N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XIV сессии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декабря 2012 года N 895/14</w:t>
            </w:r>
          </w:p>
        </w:tc>
      </w:tr>
    </w:tbl>
    <w:bookmarkStart w:name="z3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секвестрированию в процессе исполнения городского бюджета на 2013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