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ed6e" w14:textId="ca3e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XXXIX сессии Шахтинского городского маслихата от 9 декабря 2011 года N 760/39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ХIV сессии V созыва Шахтинского городского маслихата Карагандинской области от 10 декабря 2012 года N 887/14. Зарегистрировано Департаментом юстиции Карагандинской области 11 декабря 2012 года N 2013.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8-8-102, опубликовано 2 марта 2012 года в газете "Шахтинский вестник" N 9),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Шахтинского городского маслихата от 6 апреля 2012 года N 788/3 "О внесении изменений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8-8-108, опубликовано 20 апреля 2012 года в газете "Шахтинский вестник" N 16),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Шахтинского городского маслихата от 23 апреля 2012 года N 817/4 "О внесении изменения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8-8-109, опубликовано 11 мая 2012 года в газете "Шахтинский вестник" N 19),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Шахтинского городского маслихата от 8 июня 2012 года N 822/5 "О внесении изменений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8-8-114, опубликовано 6 июля 2012 года в газете "Шахтинский вестник" N 27),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Шахтинского городского маслихата от 14 августа 2012 года N 851/8 "О внесении изменений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8-8-116, опубликовано 14 сентября 2012 года в газете "Шахтинский вестник" N 37),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ХI сессии Шахтинского городского маслихата от 12 октября 2012 года N 871/11 "О внесении изменения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1957, опубликовано 9 ноября 2012 года в газете "Шахтинский вестник" N 45),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ХII сессии Шахтинского городского маслихата от 9 ноября 2012 года N 876/12 "О внесении изменений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1967, опубликовано 23 ноября 2012 года в газете "Шахтинский вестник" N 47),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ХIII сессии Шахтинского городского маслихата от 20 ноября 2012 года N 882/13 "О внесении изменений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1985)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"5 641 244" заменить цифрами "5 625 643";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"4 806 386" заменить цифрами "4 790 785";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"5 694 839" заменить цифрами "5 679 238";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Керимкулов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начальника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Шахтинск"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10.12.2012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2012 года N 887/14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2012 года N 887/14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2012 года N 887/14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администраторам бюджетных программ города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