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3e5b" w14:textId="2883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31 мая 2012 года N 11/1. Зарегистрировано Управлением юстиции города Шахтинска Карагандинской области 14 июня 2012 года N 8-8-113. Утратило силу постановлением акимата города Шахтинска Карагандинской области от 12 февраля 2014 года N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Шахтинска Карагандинской области от 12.02.2014 N 5/2.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шести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Шахтинска" (Меллятова Р.И.)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Шахтинска" (Меллятов А.Б.)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Шахтинска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Нагаспаев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