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6a6c" w14:textId="59a6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22 ноября 2012 года N 43/17. Зарегистрировано Департаментом юстиции Карагандинской области 21 декабря 2012 года N 2055.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граждан, пострадавших вследствие ядерных испытаний на Семипалатинском испытательном ядерном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43/17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учет граждан, пострадавших вследствие</w:t>
      </w:r>
      <w:r>
        <w:br/>
      </w:r>
      <w:r>
        <w:rPr>
          <w:rFonts w:ascii="Times New Roman"/>
          <w:b/>
          <w:i w:val="false"/>
          <w:color w:val="000000"/>
        </w:rPr>
        <w:t>
ядерных испытаний на Семипалатинском испытательном</w:t>
      </w:r>
      <w:r>
        <w:br/>
      </w:r>
      <w:r>
        <w:rPr>
          <w:rFonts w:ascii="Times New Roman"/>
          <w:b/>
          <w:i w:val="false"/>
          <w:color w:val="000000"/>
        </w:rPr>
        <w:t>
ядерном полигоне"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Определения используемых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рабочий орган специальной комиссии - государственное учреждение "Отдел занятости и социальных программ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единицы, которые участвуют в процессе оказания государственной услуги - ответственные лица заинтересованных органов,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услуг физическим и (или) юридическим лицам по приему заявлений и выдаче документов по принципу "одного окна".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"Регистрация и учет граждан, пострадавших вследствие ядерных испытаний на Семипалатинском испытательном ядерном полигоне" (далее - регламент) определяет процедуру регистрации и учета граждан, пострадавших вследствие ядерных испытаний на Семипалатинском испытательном ядерном полигоне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Сарани" (далее - рабочий орган специальной комиссии), а также на альтернативной основе через центры обслуживания населения: 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или 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 (далее – Закон),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 и выдачи удостоверений, подтверждающих право на льготы и компенсации, утвержденных постановлением Правительства Республики Казахстан от 20 февраля 2006 года N 110 (далее - Правила),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 (далее - уведомление),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следующим физическим лицам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срочную) на территориях, подвергшихся загрязнению радиоактивными веществами в период проведения воздушных и наземных ядерных взрывов (1949 - 1965 годы);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проходивших службу (в том числе и срочную) на этих территориях в период проведения подземных ядерных взрывов с 1966 по 1990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проживавшим, работавшим или проходившим службу (в том числе и срочную) на территориях с льготным социально-экономическим статусом с 1949 по 1990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детям лиц, указанных во втором и третьем абзацах настоящего пункта, признанным инвалидами или имеющим заболевания, при установлении причинной связи между их состоянием здоровья и фактом пребывания одного из родителей на указанных в Законе зонах.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рабочий орган специальной комиссии -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не более 15 минут в рабочем органе специальной комиссии,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рабочего органа специальной комиссии: ежедневно с 09.00 часов до 18.00 часов с обеденным перерывом с 13.00 до 14.00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центра: ежедневно с 09.00 часов до 20.00 часов без перерыва, а в филиалах и представительствах центра - ежедневно с 09.00 часов до 19.00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вместе с необходимым пакетом документов в рабочий орган специальной комиссии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регистрацию, составление реестра и передает документы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рабочий орган специальной комиссии осуществляет рассмотрение, регистрацию документов, представленных из центра или от потребителя при подаче заявления в рабочий орган специальной комиссии, подготавливает уведомление, либо мотивированный ответ об отказе в предоставлении государственной услуги и направляет результат оказания государственной услуги в центр или потребителю, в случае подачи заявления в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уведомление,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заявлений с прилагаемыми документами в уполномоченный орган специальной комиссии и обратно осуществляется центром посредством курьерской связи не менее двух раз в день приема заявлений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центре и рабочем органе специальной комиссии,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временное свидетельство о присвоении социального индивидуального кода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договор с уполномоченной организацией по выдаче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рождении, аттестат о среднем образовании; свидетельство об окончании основной школы; удостоверение, подтверждающее право на льготы пострадавшему 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-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обращения, граждане вправе уполномочить других лиц на обращение с заявлением и необходимыми документами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сдачи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рабочем органе специальной комиссии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Выдача уведомления о принятии решения о регистрации, либо об отказе в регистрации граждан Республики Казахстан, пострадавших вследствие ядерных испытаний на Семипалатинском испытательном ядерном полигоне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рабочий орган специальной комиссии посредством личного посещения потребителем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специальной комиссии при выявлении ошибок в оформлении документов,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рабочий орган специальной комиссии при выявлении ошибок в оформлении документов, предоставление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осуществляющих оказание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рабочего органа специальной комиссии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 обслуживания населения по оказанию государственной услуги "Регистрация и учет граждан, пострадавших вследствие ядерных испытаний на Семипалатинском испытательном ядерном полигоне"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7"/>
        <w:gridCol w:w="3870"/>
        <w:gridCol w:w="1933"/>
      </w:tblGrid>
      <w:tr>
        <w:trPr>
          <w:trHeight w:val="30" w:hRule="atLeast"/>
        </w:trPr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органа и центра, осуществляющих функции по оказанию государственной услуги 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Сарани"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Победы, 45 кабинет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otspn@rambler.ru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26208 42928</w:t>
            </w:r>
          </w:p>
        </w:tc>
      </w:tr>
      <w:tr>
        <w:trPr>
          <w:trHeight w:val="30" w:hRule="atLeast"/>
        </w:trPr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улица Жамбыла, 85/3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50309</w:t>
            </w:r>
          </w:p>
        </w:tc>
      </w:tr>
      <w:tr>
        <w:trPr>
          <w:trHeight w:val="30" w:hRule="atLeast"/>
        </w:trPr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в поселке Актас отдела города Сарани филиала Республиканского государственного предприятия на праве хозяйственного ведения "Центр обслуживания населения по Карагандинской области"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Первомайская 16б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saran-2012@mail.ru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55034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8"/>
        <w:gridCol w:w="3416"/>
        <w:gridCol w:w="2874"/>
        <w:gridCol w:w="4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представленного пакета документов, наложение резолюции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потребителю государственной услуги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рабочего органа специальной комиссии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руководителю рабочего органа специальной комиссии на подпись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календарных дней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рабочего органа специальной комиссии для наложения резолюции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календарного дня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0"/>
        <w:gridCol w:w="5004"/>
        <w:gridCol w:w="5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рабочего органа специальной комиссии результата об оказании государственной услуги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180" w:hRule="atLeast"/>
        </w:trPr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7"/>
        <w:gridCol w:w="2383"/>
        <w:gridCol w:w="5189"/>
        <w:gridCol w:w="33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документов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заявления, проверка документов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представленного пакета документов, наложение резолюции 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потребителю государственной услуги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рабочего органа специальной комиссии для наложения резолюции (при выявлении ошибок в оформлении документов, предоставления неполного пакета документов, ненадлежащего оформления документов, следующие действия с N 3.1 по N 6.1)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лицу рабочего органа специальной комиссии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</w:tr>
      <w:tr>
        <w:trPr>
          <w:trHeight w:val="75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реестра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письменного обоснования причин возврата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письменного обоснования причин возврата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в рабочий орган специальной комиссии 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подпись руководителю рабочего органа специальной комиссии письменного обоснования причин возврата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ответственному лицу рабочего органа специальной комиссии 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 приема заявлений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 услуги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письменного обоснования причин возврата услуги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письменного обоснования причин возврата и документов в центр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письменного обоснования причин возврата и документов потребителю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2"/>
        <w:gridCol w:w="2800"/>
        <w:gridCol w:w="2800"/>
        <w:gridCol w:w="2652"/>
        <w:gridCol w:w="26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альтернативного процесса (хода, потока работ)</w:t>
            </w:r>
          </w:p>
        </w:tc>
      </w:tr>
      <w:tr>
        <w:trPr>
          <w:trHeight w:val="585" w:hRule="atLeast"/>
        </w:trPr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рабочего органа специальной комиссии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рабочего органа специальной комиссии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2085" w:hRule="atLeast"/>
        </w:trPr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уведомления, либо мотивированного ответа об отказе в предоставлении государственной услуги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уведомления, либо мотивированного ответа об отказе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руководителю на подпись уведомления, либо мотивированного ответа об отказе в предоставлении государственной услуги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ответственному лицу рабочего органа специальной комиссии результата об оказании государственной услуги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уведомления, либо мотивированного ответа об отказе в предоставлении государственной услуги в центр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государственной услуги потребителю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календарных дней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"Регистрация и учет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полигоне"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1) при обращении в рабочий орган специальной комиссии: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150100" cy="812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501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в центр: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404100" cy="1036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1036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