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c86" w14:textId="5d04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12 декабря 2011 года N 665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Саранского городского маслихата Карагандинской области от 11 июня 2012 года N 63. Зарегистрировано Управлением юстиции города Сарани Карагандинской области 19 июня 2012 года N 8-7-137.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8-7-128, опубликовано в газете "Саран газеті"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Саранского городского маслихата от 6 апреля 2012 года N 35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8-7-133, опубликовано в газете "Спутник" 19 апреля 2012 года N 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"3687890" заменить на цифры "3688790";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"2977354" заменить на цифры "2978254";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"3705616" заменить на цифры "3706516";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"143391" заменить на цифры "144291".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2012 года N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