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95eb" w14:textId="d7d9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направлений лицам на участие в активных формах содействия занятости"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26/19. Зарегистрировано Департаментом юстиции Карагандинской области 22 января 2013 года N 2133. Утратило силу постановлением акимата города Сатпаев Карагандинской области от 27 мая 2013 года N 12/27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26/19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 в активных</w:t>
      </w:r>
      <w:r>
        <w:br/>
      </w:r>
      <w:r>
        <w:rPr>
          <w:rFonts w:ascii="Times New Roman"/>
          <w:b/>
          <w:i w:val="false"/>
          <w:color w:val="000000"/>
        </w:rPr>
        <w:t>
формах содействия занятости"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 - физические лица трудоспособного возраста, которые не занимаются трудовой деятельностью, приносящей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 - 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занятости и социальных программ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направлений лицам на участие в активных формах содействия занятости" (далее - регламент) определяет процедуру выдачи направлений лицам на участие в активных формах содействия занятости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Сатпаев" (далее - уполномоченный орган) по местожительству получателя государственной услуги,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8 Закона Республики Казахстан от 23 января 2001 года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оказанию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до 18.00 часов с обеденным перерывом с 13.00 до 14.00 часов, кроме выходных (суббота, воскресенье)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 проверяет представленные документы потребителем, оформляет направление на участие в активных формах содействия занятости на бумажном носителе либо мотивированный ответ об отказе в предоставлении государственной услуги и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подписывает направление на участие в активных формах содействия занятости либо мотивированный ответ об отказе в предоставлении государственной услуги и направляет сотруднику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уполномоченного органа регистрирует направление на участие в активных формах содействия занятости либо мотивированный ответ об отказе в предоставлении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"Выдача направлений для трудоустройства" и "Оказание бесплатных услуг лицам в профессиональной ориентации").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"Выдача направлений лицам на участие в активных формах содействия занятости"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5"/>
        <w:gridCol w:w="5382"/>
        <w:gridCol w:w="1873"/>
      </w:tblGrid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(871063) 33609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4043"/>
        <w:gridCol w:w="3584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представленных документов получателем государственной услуги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направления на участие в активных формах содействия занятости либо мотивированного ответа об отказе в предоставлении государственной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направления на участие в активных формах содействия занятости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на участие в активных формах содействия занятости на бумажном носителе либо мотивированного ответа об отказе в предоставлении государственной услуги и передача руководителю уполномоченного органа для подписания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государственной услуги сотруднику уполномоченного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на участие в активных формах содействия занятости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"Оказание бесплатных услуг лицам в профессиональной ориентации":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7"/>
        <w:gridCol w:w="7593"/>
      </w:tblGrid>
      <w:tr>
        <w:trPr>
          <w:trHeight w:val="30" w:hRule="atLeast"/>
        </w:trPr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Устное информирование (консультирование) о перечне профессий и специальностей получателя государственной услуги</w:t>
            </w:r>
          </w:p>
        </w:tc>
      </w:tr>
      <w:tr>
        <w:trPr>
          <w:trHeight w:val="30" w:hRule="atLeast"/>
        </w:trPr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свободных вакансий для трудоустройства получателя государственной услуги</w:t>
            </w:r>
          </w:p>
        </w:tc>
      </w:tr>
      <w:tr>
        <w:trPr>
          <w:trHeight w:val="30" w:hRule="atLeast"/>
        </w:trPr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4963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