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f2e" w14:textId="a847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47 сессии Темиртауского городского маслихата от 12 декабря 2011 года N 47/10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11 декабря 2012 года N 10/4. Зарегистрировано Департаментом юстиции Карагандинской области 14 декабря 2012 года N 2031.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Карагандинского областного маслихата от 5 декабря 2012 года № 106 "О внесении изменений в решение XLI сессии Карагандинского областного маслихата от 29 ноября 2011 года N 464 "Об областном бюджете на 2012-2014 годы""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Темиртауского городского маслихата от 12 декабря 2011 года N 47/10 "О городском бюджете на 2012-2014 годы" (зарегистрировано в Реестре государственной регистрации нормативных правовых актов за N 8-3-131, опубликовано в газете "Второе счастье" от 18 января 2012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7 марта 2012 года N 2/5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8-3-136, опубликовано в газете "Второе счастье" от 6 апреля 2012 года N 4 (43)),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Темиртауского городского маслихата от 11 апреля 2012 года N 3/4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8-3-139, опубликовано в газете "Второе счастье" от 26 апреля 2012 года N 5),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Темиртауского городского маслихата от 13 июня 2012 года N 5/4 "О внесении изменений и дополнения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8-3-142, опубликовано в газете "Второе счастье" от 27 июня 2012 года N 7 (46)),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Темиртауского городского маслихата от 17 августа 2012 года N 7/4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8-3-145, опубликовано в газете "Второе счастье" от 7 сентября 2012 года N 9 (48)),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Темиртауского городского маслихата от 8 ноября 2012 года N 9/4 "О внесении изменений и дополнения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1971, опубликовано в газете "Взгляд на события" от 19 ноября 2012 года N 144 (1050)),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"9 702 083" заменить цифрами "9 695 715";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"1 343 431" заменить цифрами "1 337 063";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"9 993 345" заменить цифрами "9 986 977";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"1 343 431" заменить цифрами "1 337 063";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"3 809";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"2 649" заменить цифрами "1 153";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"40 726" заменить цифрами "35 417";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"2 988" заменить цифрами "2 824";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"10 427" заменить цифрами "6 760";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"7 433" заменить цифрами "6 680";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10/4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