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4817" w14:textId="ce24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47 сессии Темиртауского городского маслихата от 12 декабря 2011 года N 47/10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11 апреля 2012 года N 3/4. Зарегистрировано Управлением юстиции города Темиртау Карагандинской области 20 апреля 2012 года N 8-3-139.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Карагандинского областного маслихата от 3 апреля 2012 года N 37 "О внесении изменений в решение XLI сессии Карагандинского областного маслихата от 29 ноября 2011 года N 464 "Об областном бюджете на 2012-2014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Темиртауского городского маслихата от 12 декабря 2011 года N 47/10 "О городском бюджете на 2012-2014 годы" (зарегистрировано в Реестре государственной регистрации нормативных правовых актов за N 8-3-131, опубликовано в газете "Второе счастье" от 18 января 2012 года N 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Темиртауского городского маслихата от 7 марта 2012 года N 2/5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8-3-136, опубликовано в газете "Второе счастье" от 6 апреля 2012 года N 4),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"8 374 622" заменить цифрами "9 092 400";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"403 182" заменить цифрами "1 120 960";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"8 725 884" заменить цифрами "9 443 662";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"403 182" заменить цифрами "1 120 960";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"95 066" заменить цифрами "50 187";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строительство и (или) приобретение жилья государственного коммунального жилищного фонда в сумме 55 555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707 102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"94 808" заменить цифрами "112 069";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"47 606" заменить цифрами "64 867";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после слов "детям-инвалидам до 16 лет" дополнить словами "обучающимся в общеобразовательных учреждениях";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двенадцатого абзаца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социальной помощи обучающимся и воспитанникам всех организаций образования очной формы обучения на проезд в городском общественном транспорте (кроме такси) в виде ежемесячной денежной компенсации следующим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детям–сиротам;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многодетных матерей,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пособие по случаю потери кормильца;";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"49 600" заменить цифрами "23 253";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"59 339" заменить цифрами "36 003";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Ломакин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