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48be" w14:textId="8934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15 декабря 2011 года № 42-2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11 марта 2012 года № 2-2. Зарегистрировано Мойынкумским Управлением юстиции 14 марта 2012 года за № 6-7-78.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решением Жамбылского областного маслихата </w:t>
      </w:r>
      <w:r>
        <w:rPr>
          <w:rFonts w:ascii="Times New Roman"/>
          <w:b w:val="false"/>
          <w:i w:val="false"/>
          <w:color w:val="000000"/>
          <w:sz w:val="28"/>
        </w:rPr>
        <w:t>№ 2-2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февраля 2012 года «О внесении изменений в решение Жамбылского областного маслихата «Об областном бюджете на 2012-2014 годы» от 7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41-3</w:t>
      </w:r>
      <w:r>
        <w:rPr>
          <w:rFonts w:ascii="Times New Roman"/>
          <w:b w:val="false"/>
          <w:i w:val="false"/>
          <w:color w:val="000000"/>
          <w:sz w:val="28"/>
        </w:rPr>
        <w:t xml:space="preserve">» (зарегистрировано в Реестре государственной регистрации нормативных правовых актов за № 1805)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Мойынкумского районного маслихата от 15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42-2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2012 - 2014 годы» (зарегистрировано в Реестре государственной регистрации нормативных правовых актов за № 6-7-75, опубликовано 28 декабря 2011 года в газете «Мойынқұм таңы» № 107-108)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«3623144» заменить цифрами «3696132»;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«733014» заменить цифрами «783014»;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«2873331» заменить цифрами «2896319»;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«3624944» заменить цифрами «3703367»;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«33834» заменить цифрами «32465»;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«2571» заменить цифрами «3940»;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«-35634» заменить цифрами «-39700»;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«35634» заменить цифрами «39700»;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«771» заменить цифрами «2137»;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«5435»;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Ж.Айтишев                                  Ш. Исабеков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 Мойынкумского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№ 2-2 от 11 марта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 к решению Мойынкумского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№ 42-2 от 15 декабря 2011 года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73"/>
        <w:gridCol w:w="955"/>
        <w:gridCol w:w="593"/>
        <w:gridCol w:w="8733"/>
        <w:gridCol w:w="193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1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3 696 132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783 014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123 285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123 285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96 163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96 163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552 825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523 976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24 567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2 448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2 355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5 927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9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4 114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4 114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10 872</w:t>
            </w:r>
          </w:p>
        </w:tc>
      </w:tr>
      <w:tr>
        <w:trPr>
          <w:trHeight w:val="1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10 872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9 860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2 896 319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2 896 319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2 896 319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730"/>
        <w:gridCol w:w="772"/>
        <w:gridCol w:w="9035"/>
        <w:gridCol w:w="2017"/>
      </w:tblGrid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3 703 367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314 647</w:t>
            </w:r>
          </w:p>
        </w:tc>
      </w:tr>
      <w:tr>
        <w:trPr>
          <w:trHeight w:val="1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16 175</w:t>
            </w:r>
          </w:p>
        </w:tc>
      </w:tr>
      <w:tr>
        <w:trPr>
          <w:trHeight w:val="1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101 499</w:t>
            </w:r>
          </w:p>
        </w:tc>
      </w:tr>
      <w:tr>
        <w:trPr>
          <w:trHeight w:val="1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83 499</w:t>
            </w:r>
          </w:p>
        </w:tc>
      </w:tr>
      <w:tr>
        <w:trPr>
          <w:trHeight w:val="1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167 193</w:t>
            </w:r>
          </w:p>
        </w:tc>
      </w:tr>
      <w:tr>
        <w:trPr>
          <w:trHeight w:val="5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162 493</w:t>
            </w:r>
          </w:p>
        </w:tc>
      </w:tr>
      <w:tr>
        <w:trPr>
          <w:trHeight w:val="1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1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15 646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13 961</w:t>
            </w:r>
          </w:p>
        </w:tc>
      </w:tr>
      <w:tr>
        <w:trPr>
          <w:trHeight w:val="1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1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постприватизацион-ная деятельность и регулирование споров, связанных с этим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13 934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22 988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2 490 341</w:t>
            </w:r>
          </w:p>
        </w:tc>
      </w:tr>
      <w:tr>
        <w:trPr>
          <w:trHeight w:val="1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330 831</w:t>
            </w:r>
          </w:p>
        </w:tc>
      </w:tr>
      <w:tr>
        <w:trPr>
          <w:trHeight w:val="1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329 954</w:t>
            </w:r>
          </w:p>
        </w:tc>
      </w:tr>
      <w:tr>
        <w:trPr>
          <w:trHeight w:val="1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</w:tr>
      <w:tr>
        <w:trPr>
          <w:trHeight w:val="1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1 784 721</w:t>
            </w:r>
          </w:p>
        </w:tc>
      </w:tr>
      <w:tr>
        <w:trPr>
          <w:trHeight w:val="1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1 662 850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80 509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1 987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39 375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21 353</w:t>
            </w:r>
          </w:p>
        </w:tc>
      </w:tr>
      <w:tr>
        <w:trPr>
          <w:trHeight w:val="1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317 958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317 958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35 478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14 193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9 323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154 907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128 656</w:t>
            </w:r>
          </w:p>
        </w:tc>
      </w:tr>
      <w:tr>
        <w:trPr>
          <w:trHeight w:val="1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25 018</w:t>
            </w:r>
          </w:p>
        </w:tc>
      </w:tr>
      <w:tr>
        <w:trPr>
          <w:trHeight w:val="5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помощь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11 761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22 472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21 772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231 334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166 609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166 609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15 525</w:t>
            </w:r>
          </w:p>
        </w:tc>
      </w:tr>
      <w:tr>
        <w:trPr>
          <w:trHeight w:val="1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128 082</w:t>
            </w:r>
          </w:p>
        </w:tc>
      </w:tr>
      <w:tr>
        <w:trPr>
          <w:trHeight w:val="1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56 936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56 936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133 746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37 252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77 440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77 440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9 155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9 155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148 200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55 322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9 145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9 145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32 465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-39 700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