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0fac" w14:textId="b060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"О районном бюджете на 2012-2014 годы" № 43-5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10 апреля 2012 года № 4-3. Зарегистрировано управлением  юстиции Жуалынского района Жамбылской области 16 апреля 2012 года за № 6-4-124.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«О внесении изменений и дополнений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>» решения Жамбылского областного маслихата от 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4 - 2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регистраций нормативных правовых актов № 1807)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2012 - 2014 годы» (Зарегистрировано в Реестре государственной регистрации нормативных правовых актов № 6-4-117, опубликованное в районной газете «Жаңа-өмір»-«Новая жизнь» от 4 января 2012 года № 2-3-4)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«4 909 087» заменить цифрами «5 347 046»;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«612 650» заменить цифрами «728330»;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«9 853» заменить цифрами «23 129»;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«2 468» заменить цифрами «2 475»;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«4 284 116» заменить цифрами «4 593 112»;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«4 918 012» заменить цифрами «5 355 971»;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«34 625» заменить цифрами «39 479»;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«36 405» заменить цифрами «41 259»;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«-43 550» заменить цифрами «-48 404»;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«43 550» заменить цифрами «48 404»;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«36405» заменить цифрами «41259».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З. Бурлибаев                               Ж. Айтаков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4 - 3 от 10 апреля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43 - 5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68"/>
        <w:gridCol w:w="710"/>
        <w:gridCol w:w="9629"/>
        <w:gridCol w:w="203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5 347 046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728 330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470 925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предоставляемые государственными учреждениями, финансируемыми из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4 593 112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4 593 112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5"/>
        <w:gridCol w:w="813"/>
        <w:gridCol w:w="673"/>
        <w:gridCol w:w="8273"/>
        <w:gridCol w:w="20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5355971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3714216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405537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2688592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6"/>
        <w:gridCol w:w="646"/>
        <w:gridCol w:w="9357"/>
        <w:gridCol w:w="19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99"/>
        <w:gridCol w:w="399"/>
        <w:gridCol w:w="9812"/>
        <w:gridCol w:w="194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-48 404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47"/>
        <w:gridCol w:w="668"/>
        <w:gridCol w:w="9373"/>
        <w:gridCol w:w="18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02"/>
        <w:gridCol w:w="902"/>
        <w:gridCol w:w="8675"/>
        <w:gridCol w:w="182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– 3 от 10 апреля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43 - 5 от 15 декабря 2011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5"/>
        <w:gridCol w:w="1906"/>
        <w:gridCol w:w="2415"/>
        <w:gridCol w:w="1644"/>
        <w:gridCol w:w="1394"/>
        <w:gridCol w:w="1896"/>
      </w:tblGrid>
      <w:tr>
        <w:trPr>
          <w:trHeight w:val="75" w:hRule="atLeast"/>
        </w:trPr>
        <w:tc>
          <w:tcPr>
            <w:tcW w:w="4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5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Нурлыкентский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Шакпакатинский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Кызыл-арыкский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Жетитобинский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Кокбастауский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Куренбельский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Кошкаратинский сельский окруі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Биликульский сельский округ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