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7476" w14:textId="e2a7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надбавки к окладам и тарифным ставкам в размере двадцати пяти процентов к заработной плате специалистам работающим в сельских населенных пунктах Уйгурского района в сфере здравоохранения, социального обеспечения, образования,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13 апреля 2012 года N 4-5. Зарегистрировано Управлением юстиции Уйгурского района Департамента юстиции Алматинской области 10 мая 2012 года N 2-19-135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и представления Акима Уйгурского района N 1-7/180 от 05 апреля 2012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надбавку к окладам и тарифным ставкам в размере двадцати пяти процентов к заработной плате специалистам работающим в сельских населенных пунктах Уйгурского района в сфере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социально-экономического развития, промышленности, транспорта, строительства, связи, экологии и эффективном использовании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