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476" w14:textId="d96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21 мая 2012 года N 220. Зарегистрировано Управлением юстиции Коксуского района Департамента юстиции Алматинской области 05 июня 2012 года N 2-14-130. Утратило силу постановлением акимата Коксуского района Алматинской области от 18 июня 2013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Коксуского района Алматинской области от 18.06.2013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для обеспечении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по Коксускому району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Коксуского района" (Шаяхметова Айгуль Нуртаевна) и государственному учреждению "Центр занятости Коксуского района" (Атайбеков Айдос Абылкасымович)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