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66fc" w14:textId="a656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села Бекболат и Сауыншы Первомайского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Первомайского сельского округа Карасайского района Алматинской области от 03 сентября 2012 года N 9-60. Зарегистрировано Департаментом юстиции Алматинской области 17 сентября 2012 года N 2104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по согласованию с комиссией по ономастике Карасайского района и с учетом мнения населения Первомайского сельского округа, аким Первомайского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 расположенным в юго-западной стороне села Бекболат Первомайского сельского округа: первой улице - Болашак, второй улице - Кокжиек, третьей улице - Уйтас, четвертой улице - Байтерек, пятой улице - Ушконыр, в юго-восточной стороне села Бекболат: первой улице - Бурган, второй улице - Коктобе, третьей улице - Каскасу, четвертой улице - Таусамалы, пятой улице - Жаналык, шестой улице - Талапкер, седьмой улице – Улттар достыгы, восьмой улице - Алатау, девятой улице - Айдарлы, десятой улице - Енбек, северо-восточной стороне села Бекболат: первой улице - Майбулак. Западной стороне села Сауыншы: первой улице - Ардагерлер, второй улице - Омарта, третьей улице - Нурлытау, четвертой улице – Ынтымак.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Первомайского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 Карнаков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