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fb59" w14:textId="03cf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21 мая 2012 года N 6-36. Зарегистрировано Управлением юстиции Ескельдинского района Департамента юстиции Алматинской области 18 июня 2012 года N 2-9-138. Утратило силу решением маслихата Ескельдинского района Алматинской области от 17 сентября 2013 года N 25-141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Ескельдинского района Алматинской области от 17.09.2013 N 25-141.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 утверждении Правил предоставления жилищной помощи" и Приказом Председателя Агентства Республики Казахстан по делам строительства и жилищно-коммунального хозяйства от 5 декабря 2011 года N 471 "Об утверждение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Ескельдинского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Ескельдинского районного маслихата от 30 марта 2010 года "О размере и порядке оказания жилищной помощи малообеспеченным семьям гражданам)" N 37-224 (зарегистрировано в департаменте Юстиции Алматинской области в реестре государственной регистрации нормативных правовых актов 28 апреля 2010 года за номером 2-9-104, опубликовано в номере 20-21 районной газеты "Жетысу Шұғыласы" от 7 мая 2010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социальной защите населения, образования, здравоохранения, спорта, культуры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Д.О. Сагатов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Тлеуберген Мухаметкали Баймуратович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мая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Ескельдинского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6-36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Ескельдинского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N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Приказом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частности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размере и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к совокупному доходу семьи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–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содержанию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жилищной помощи;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здания)- обязательная сумма расходов собственников помещений (квартир) посредством ежемесячных взносов, установленных решением общего собрания на эксплуатацию и ремонт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малообеспеченные семьи (граждане)-лицо, которые в соответствии с жилищным законодательством Республики Казахстан имеют право на получение жилищной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получением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гражданам проживающим в приватизированных жилых помещениях (квартирах) или являющимся нанимателями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жилища,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выплатами и предельно-допустимого уровня расходов семьи на эти цели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в том случае, если расходы на содержание жилого дома (жилого здания), потребления коммунальных услуг, на арендную плату за пользование жилищем в пределах нормы площади жилья, обеспечиваемой компенсационными мерамы, но не более фактически занимаемой общей площади и нормативов расходов на содержание жилья и потребления коммунальных услуг, а также на услуги связи в части увеличения абонентской платы за телефон, подключенный к сети телекоммуникаций в бюджете семьи, превышают долю предельно-допустимых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 по дневной форме обучения, не служат в армии и не зарегистрированы в службе занятости в качестве безработных, за исключением лиц, осуществляющих уход за инвалидами первой и второй группы, или занятых воспитанием детей в возрасте до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5..Месяцем обращения считается квартал подачи заявления с прилагаемыми документами. Жилищная помощь назначается и выплачивается на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(гражданам), имеющие в частной собственности более одной единицы жилья (квартиры, дома) или сдающие жилые помещения в наем или аренду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(семья), обращается по месту жительства в сельскую, поселковую участковую комиссию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купли-продажи, аренды с сведениями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жительство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всех членов семьи (за предшествующий квартал).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 поселкового, сельского округа принимает от заявителей документы, регистрирует и не позднее десяти дней со дня принятия документов от заявителей направляет их вместе с заключением участковой комиссии в уполномоченный орган по назначению и выплате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акимов поселкового, сельского округа заявления с прилагаемыми документами и заключениями участковых комиссий, рассматривает их в течении десяти дней со дня получения и принимает решение о назначении жилищной помощи или в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один маленький баллон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45 киловатт в месяц; на семью из 4-х и более человек – 150 киловатт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4)жилые дома с печным отоплением 4 тонны угля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расчета стоимости угля используются средние цены по району, предоставляемые государственным учреждением "Отдел жилищно-коммунального хозяйства, пассажирского транспорта и автомобильных дорог Ескельдинского района" по состоянию на последний месяц квартала, предшествующего кварталу расчета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осуществляется путем зачисления назначенных сумм на лицевые счета получателей на основании Агентского соглашения, заключенного между уполномоченным органом по назначению и выплате жилищной помощи и филиалами банков или другими организациями, имеющими лицензию на осуществление данного вида операций.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Заключение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