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31e4" w14:textId="d613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культуры, спорта и ветеринарии проживающим и работающим в сельских населенных пунктах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23 ноября 2012 года N 12-100. Зарегистрировано Департаментом юстиции Алматинской области 10 декабря 2012 года N 2219. Утратило силу решением Жамбылского районного маслихата Алматинской области от 15 октября 2014 года № 38-266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Жамбылского районного маслихата Алматинской области от 15.10.2014 № 38-266.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культуры, спорта и ветеринарии, проживающим и работающим в сельских населенных пунктах Жамбылского района за счет средств районного бюджета в пятикратном размере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13 апреля 2012 года "О предоставлении социальной помощи на приобретение топлива специалистам государственных организаций здравоохранения, социального обеспечения, культуры и спорта, проживающим и работающим в сельских населенных пунктах Жамбылского района" N 6-56 (зарегистрировано в Реестре государственной регистрации нормативных правовых актов от 13 апреля 2012 года N 2-7-140, опубликованное в газете "Атамекен" N 19 (5598) от 19 мая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занятости, связи с общественными объединениями, социальной сферы, культуры, образования, здравоохранения, правовой реформы и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Жұрын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района"                        Карымбаев Жаксылык Султанович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ноября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