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b5d9" w14:textId="ddbb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 марта 2012 года N 144. Зарегистрировано Управлением юстиции Жамбылского района Департамента юстиции Алматинской области 19 марта 2012 года N 2-7-134. Утратило силу постановлением акимата Жамбылского района Алматинской области от 26 сентября 2016 года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Жамбылского района Алматинской области от 26.09.2016 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следующих лиц, относящихся к целевым группам, исходя из ситуации на рынке труда и бюджетных средств: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не работавшие более одного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старше пятидесяти лет.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ранее не работавшие.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молодежь в возрасте от двадцати одного года до двадцати девяти лет.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самостоятельно занятые лица.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Карымбаев Жаксылык Султанович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"Центр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Авгамбаев Еркин Нурсейтович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