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7ff0" w14:textId="ad2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20 февраля 2012 года N 2-15. Зарегистрировано Управлением юстиции Балхашского района Департамента юстиции Алматинской области 16 марта 2012 года N 2-6-95. Утратило силу - решением маслихата Балхашского района Алматинской области от 07 сентября 2012 года N 8-46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Балхашского района Алматинской области от 07.09.2012 N 8-46.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Б.Тлеубаеву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       А. Алипбаев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V-го созыва                      М. Камаубаев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"Почетный гражданин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района"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N 2-15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Балхашского района"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"Правила присвоения звания "Почетный гражданин Балхашского района"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регламентируют порядок присвоения звания " Почетный гражданин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"Почетный гражданин Балхашского района" (далее - Звание) присваивается в знак признания заслуг перед районам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вклад в развитие экономики, науки и культуры, искусства, образования, здравоохранения и социальной сферы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заслуги в государственной и общественной деятельности, развитии демократии, гласности и социального прогресса, духовного и интеллектуального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достижения в спорте, на государственной и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благотворительную деятельность и милосердие;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плодотворную работу по укреплению межнационального согласия и общественной стабильности, мира, дружбы и сотрудничества между народами;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активную деятельность по защите прав и законных интересов граждан; создании высокохудожественных произведений искусства, литературы и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оздоровление окружающей природной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 Республики Казахстан и иностранным гражданам, постоянно проживающим на территории Балхашского района, внесшим весомый вклад в социально-экономическое развитие города.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к присвоению Звания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присвоении звания "Почетный гражданин Балхашского района" принимает районный маслихат по представлению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"Почетный гражданин Балхашского района" представляется руководителями организаций, предприятий, ведомств, учреждений, общественных объединений, творческих союзов, органов местного самоуправления и других в аппарат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Кандидатура лица, представляемого к присвоению звания и характеристика на него, рассматривается на собрании трудового коллектива организации, предприятия, ведомства, учреждения, общественного объединения, творческого союза, органа местного самоуправления и других, где непосредственно работает представляемый к награде.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каждого представляемого к присвоению звания составляется наградной лист согласно приложению. В наградном листе указываются фамилия, имя, отчество согласно документу, удостоверяющему личность, профессия и должность, полное наименование должности и места работы,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работы, основные результаты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наградном листе приводится характеристика с изложением конкретных трудов и творческих заслуг награждаемого, сведения об эффективности и качестве его деятельности, основные результаты работы, а также указывается конкретный вклад в дело социального, экономического, культурного и духовного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наградному листу на лицо, представляемое к присвоению звания из числа ученых, деятелей науки и техники прилагается список научных работ, для изобретателей – перечень внедренных изобретений с показом экономического эффекта, фотокопии или нотариально заверенные копии авторских свидетельств об изобретениях.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Наградной лист подписывается руководителем организации, предприятия, ведомства, учреждения, общественного объединения, творческого союза, органа местного самоуправления, а также скрепляется печатями тех организаций, предприятий, ведомств, учреждений, общественных объединений, творческих союзов, органов местного самоуправления, руководителями которых он подписан.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 с применением компьютерной техники. К наградному листу прилагаются 2 цветных фотографии, размером 3х4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Неправильно оформленные наградные документы к рассмотрению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Лицам, которым присвоено звание "Почетный гражданин Балхашского района" вручаются удостоверение, нагрудной знак и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Вручение удостоверения, нагрудного знака и ленты производится акимом района и секретарем районного маслихата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 вручении составляется протокол, который подписывается лицом, вручившим награду.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удостоверения, нагрудного знака и ленты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15.Удостоверения изготовляется из твердой обложки темно – синего цвета, в развернутом виде имеет размер 6,8 х 18,5 сантиметра, на лицевой стороне удостоверения изображена эмблема Балхашского района, типографическим шрифтом выполнена надпись на казахском языке "Балқаш ауданының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Внутренняя сторона удостоверения голубого цвета, на правой и левой стороне на казахском и русском языках имеется текст: "Балқаш ауданы", подчеркнутое красной линией, указывается номер удостоверения, фамилия, имя, отчество, номер, дата принятия решения районного маслихата и день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правой и внутренней стороне изображена эмблема Балхашского района и надпись "Балқаш ауданы", на левую внутреннюю сторону удостоверения наклеивается фотография (анфас) размером 3х4 сантиметра. Ниже фотографии ставится подпись акима района и секретаря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Подпись удостоверении заверяется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Левый листки удостоверения ламинируется.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Нагрудной знак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Нагрудный знак изготовляется из низкотемпературного металлосплава покрытый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Нагрудный знак к Званию состоит из двух элементов: колодки и подвески. Фон текста в колодке голубой эмалью и имеется надпись "Құрметті Азаматы". В подвеске изображена эмблема Балхашского района.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Лента изготовлена из материала синего цвета, длиной – 210 сантиметров, шириной – 20 сантиметров. По центру ленты желтым цветом выполнена надпись "Балқаш ауданының Құрметті азаматы", обшитая нитками золотого цвета. Концы ленты обрамлены бахромой золотого цвета.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лишения Звания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Лицо, которому присвоено Звание, будет лишен его по решению районного маслихата в случаях совершения: преступления, после вступления в законную силу решения суда; негативных проступков, вызвавших большой общественный резонанс; по представлению органа, внесшего ходатайство о присуждении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Лицо, лишенное Звания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выдвинуто на присвоение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Незаконно осужденные и реабилитированные полностью по решению суда восстанавливаются в правах на Звание решением Балхашского районного маслихата.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