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72e7" w14:textId="8337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Теректинского сельского округа Алакольского района Алматинской области от 23 июля 2012 года N 16. Зарегистрировано Управлением юстиции Алакольского района Департамента юстиции Алматинской области 09 августа 2012 года N 2-5-185. Утратило силу решением акима Теректинского сельского округа Алакольского района Алматинской области от 20 августа 2012 года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Теректинского сельского округа Алакольского района Алматинской области от 20.08.2012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 и представления главного государственного ветеринарно-санитарного инспектора Алакольского района N 3 от 28 марта 2012 года и N 5 от 9 апреля 2012 года, аким Теректинского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в Теректинском сельском округе в связи с возникновением заболевания бруцеллеза среди мелкого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округа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Азимжанов Б.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"Алакольское районное Управление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санитарного-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надзора"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Шагайбаев Фурман Скендирович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июля 2012 года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учреждения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"Алакольская районная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инспекция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ветеринарного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и надзора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Казахстан"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Кабаев Арман Маратович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июля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