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caeb" w14:textId="6b9c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Аксуского района Алматинской области от 07 июня 2012 года N 1. Зарегистрировано Управлением юстиции Аксуского района Департамента юстиции Алматинской области 18 июня 2012 года N 2-4-153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представлением главного районного государственного ветеринарно-санитарного инспектора Аксуского района от 24 мая 2012 года N 154 аким 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селе Кенжира Карасуского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Т. Аргынбаев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"Аксуская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Келгенбаев Мурат Даулыбаевич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санитарного-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Аксускому району"                          Темирханов Берік Елемесович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