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cc36" w14:textId="673c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следующих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29 февраля 2012 года N 76. Зарегистрировано Управлением юстиции города Текели Департамента юстиции Алматинской области 19 марта 2012 года N 2-3-109. Утратило силу постановлением акимата города Текели Алматинской области от 05 декабря 2013 года N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Текели Алматинской области от 05.12.2013 N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следующих лиц, относящихся к целевым группам, исходя из ситуации на рынке труда и бюджетных средств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, не работающие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Текели                         К.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Абдалиев Ерлан Женисбаевич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Макарова Светлана Тимофеевна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