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0475" w14:textId="5020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и режима природопользования Чарынского государственного национального природного парка на территории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9 февраля 2012 года N 23. Зарегистрировано Департаментом юстиции Алматинской области 13 марта 2012 года N 2086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статьями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обеспечения особой охраны и защиты Чарынского государственного национального природного парка от неблагоприятного внешнего воздействия,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охранную зону шириной не менее двух километров без изъятия у землепользователей и собственников земельных участков, а также режим природопользования Чарынского государственного национального природного парка на территории Алматинской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"Чарынский государственный национальный парк" Комитета лесного и охотничьего хозяйства Министерства сельского хозяйства Республики Казахстан обозначить границы охранной зоны на местности специальными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юридическим,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государственно-правовым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отделом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области                            Калиев Рустам Тулендиевич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лесного и охотничьего хозяйства            Мамиев Темирлан Болатович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области                     Халыкулы Жайлаубек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февраля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"Об установлении охранной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зоны и режима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Чарынского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природного парка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территории Алматинской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февраля 2012 года N 23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Режим природопользования на территории охранной зоны Чарынского государственного национального природного парка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охранной зоне Чарынского государственного национального природного парка (далее-национальный парк) разрешаются основные виды традиционной хозяйственной деятельности землепользователей, обеспечивающие устойчивое использование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охранной зоне национального парка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и расширение существующих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ведение интенсивных форм сельского и лесного хозяйства с применением токсичных для животного и растительного мира ядохимикатов, удобрений м гербицидов;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выброс в атмосферу и сброс в открытые водные источники и на рельеф загрезняющих веществ и сточных вод, размещение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добыча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любительская (спортивная) и промысловая охота;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захоронение радиоактивных материалов и промышленных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деятельность, способная изменить гидрологический режим экологических систем национального парка (строительство плотин, дамб, гидротехнических сооружений и других объектов, приводящих к прекращению или снижению естественного стока вод);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интродукция чужеродных видов диких животных и дикорастущих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другая деятельность, способная оказать вредное воздействие на экологические системы национального парка.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территорий охранных зон национального парка могут осуществляться различные формы хозяйственной деятельности не оказывающие негативного воздействия на состояние его экологических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лесохозяйственная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туристская и рекреационная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минеральных вод, бальнеологических и климатических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промысловое и любительское (спортивное) рыболовство;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наземных и авиационных работ по тушению лесных и степных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рекультивация нарушенных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лесных и иных растительных сообществ;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среды обитания и численности диких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доля строительства служебных зданий (кардонов) для проживания работников национального парка, предоставления им служебных земельных наделов.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охранной зоне национального парка при осуществлении видов деятельности, указанных в пункте 3 приложения к постановлению акимата области "Об установлении охранной зоны и режима природопользования Чарынского государственного национального природного парка на территории Алматинской области", должны предусматриваться и осуществляться мероприятия по сохранению среды обитания и условий размножения объектов животного и растительного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национального парка.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