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567a" w14:textId="5885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10 августа 2012 года № 39. Зарегистрировано Департаментом юстиции Актюбинской области 28 августа 2012 года № 3-9-174. Утратило силу решением Мугалжарского районного маслихата Актюбинской области от 20 августа 2013 года № 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ff0000"/>
          <w:sz w:val="28"/>
        </w:rPr>
        <w:t>Утратило силу решением Мугалжарского районного маслихата Актюбинской области от 20.08.2013 № 110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Оказывать социальную помощь к праздничным датам отдельным категориям граждан в нижеследующем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дню защиты детей, семьям получающих государственную адресную социальную помощь на детей до 18 лет по 20000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дню пожилых людей, пенсионерам получающим минимальную пенсию и ниже минимальной пенсии по 10000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Единовременная социальная помощь оказывается в денежной форме за счет средств районного бюджета, путем перечисления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«Мугалжарский районный отдел занятости и социальных программ» обеспечить реализацию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решения возложить на заместителя акима района Н.Аккул.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по истечении десяти календарных дней со дня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Д.Калыкбергенов                     С.Салыкбаев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