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d892" w14:textId="c46d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апреля 2012 года № 24. Зарегистрировано Департаментом юстиции Актюбинской области 15 мая 2012 года № 3-9-170. Утратило силу решением маслихата Мугалжарского района Актюбинской области от 13 июня 2013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Мугалжарского района Актюбинской области от 13.06.2013 № 93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Мугалжарского района следующие виды социальной поддержки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возлагается на заместителя акима района Аккул.Н.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К.ТОКЕШЕВ                          С.САЛЫКБАЕВ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