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b509" w14:textId="7ff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граждан, проживающим на территории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21 декабря 2012 года № 63. Зарегистрировано Департаментом юстиции Актюбинской области 16 января 2013 года № 3495.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семьям, имеющим детей-инвалидов до шестнадцати лет и получателям государственных социальных пособий по инвалидности І, ІІ, ІІІ групп с детства, от общего заболевания, инвалидам из числа военнослужащих, получившим увечья, либо заболевания, не связанные с выполнением воинского долга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дню защиты детей семьям, получающим социальную адресную помощь на несовершеннолетних детей (до 18 лет) единовременную помощь в размере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Международному дню пожилых людей пенсионерам, получающим минимальную пенсию и пенсию ниже минимальной пенсии и персональным пенсионерам областного значения единовременную помощь в размере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больным онкологическими заболеваниями и туберкулезом, находящимся на длительном лечении в размере 15 (пятнадцать)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в денежной форме за счет средств районного бюджета,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приостанавливается на период нахождения получателей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решений районного маслихата от 8 апреля 2009 года № 8 «Об оказании социальной помощи малообеспеченным слоям населения» (Зарегистрированное в государственном реестре нормативно-правовых актов за № 3-3-73, опубликованное в районной газете «Жұлдыз-Звезда» № 18 от 28 апреля 2009 года) и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8 апреля 2009 года № 8 «Об оказании социальной помощи малообеспеченным слоям населения» (Зарегистрированное в государственном реестре нормативно-правовых актов за № 3-3-118,опубликованное в районной газете «Жұлдыз-Звезда» № 6-7 от 1 февраля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Джармухамбетова                А. 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