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26448" w14:textId="ce264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некоторых населенных пунктов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маслихата Актюбинской области от 17 октября 2012 года № 69 и постановление акимата Актюбинской области от 17 октября 2012 года № 349. Зарегистрировано Департаментом юстиции Актюбинской области 7 ноября 2012 года № 3427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«О местном государственном управлении и самоуправлении в Республике Казахстан»,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 и, учитывая предложения представительного и исполнительного органов Алгинского, Мартукского, Уилского, Хобдинского и Хромтауского районов,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и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Упразднить следующие аулы (села), в которых численность постоянного населения стала менее пятидесяти человек или из которых выехали (переселились) все жители: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Алгинскому району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Булаксай Акайского сельского округа,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Темрей Бескоспинского сельского округа;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Мартукскому району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Казахстан, Козы Жайсанского сельского округа,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Джуса, Киялы Карачаевского сельского округа,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Бурте, Бутак, Акбулак, Сынтас Родниковского сельского округа,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Карагансай аульного округа Курмансай,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Аксу аульного округа Танирберген,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Горноводск аульного округа Байнассай,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Кия Хазретовского сельского округа,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 разъезд Хлебодаровского сельского округа;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Уилскому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Жаксыкол Караойского сельского округа;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Хобдинскому району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Карабулак Акрабского аульного округа,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Казакай аульного округа имени Билтабанова,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Каратал Бестауского аульного округа,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Жайылма Жанаталапского аульного округа,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Ащигара Жарыкского аульного округа,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Тентеккара Жиренкопинского аульного округа;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Хромтаускому району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Карасу Аккудукского сельского округа,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Амангельды Копинского сельского округа,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Енбекшиказах Кызылсуского сельского округа,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Кошенсай Коктауского сельского округа,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Уйтас Тасоткельского сельского округа.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Алгинского, Мартукского, Уилского, Хобдинского и Хромтауского районов принять необходимые меры для решения вопросов, связанных с дальнейшим использованием земель упраздненных сел.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«Управление статистики Актюбинской области» (по согласованию) внести соответствующие изменения в учетные данные административно-территориальных единиц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«Управление земельных отношений Актюбинской области» привести в соответствие с произведенными изменениями в административно-территориальном устройстве области земельно-кадастровую документацию.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акимата и решения маслихата возложить на руководителя аппарата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акимата и решение маслихата вводится в действие по истечении десяти календарных дней со дня их первого официального опубликования.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 А. МУХАМБЕТОВ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 областного маслихата                       С. КАЛДЫГУЛОВА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 областного маслихата                       К. ТУХТАРОВ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