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d9e0" w14:textId="49cd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2011 года № 434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25 января 2012 года № 13. Зарегистрировано Департаментом юстиции Актюбинской области 16 февраля 2012 года № 3387. Утратило силу в связи с истечением срока применения - (письмо маслихата Актюбинской области от 18 июля 2013 года № 07-01-02/387).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18.07.2013 № 07-01-02/387).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434 "Об областном бюджете на 2012-2014 годы", зарегистрированное в Реестре государственной регистрации нормативных правовых актов за № 3384, опубликованное в газетах "Ақтөбе" и "Актюбинский вестник" от 17 января 2012 года № 9-10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"86 999 147" заменить цифрами "87 172 448,6",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"65 674 446" заменить цифрами "65 847 747,6";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"86 608 547" заменить цифрами "87 079 008";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"6 762 811" заменить цифрами "6 724 019",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"277 889" заменить цифрами "316 681";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цифрами "812 500",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цифрами "812 500";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"-6 872 211" заменить цифрами "-7 443 078,4";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"6 872 211" заменить цифрами "7 443 078,4".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"51 973" заменить цифрами "97 183,9";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"12 010" заменить цифрами "352 331";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"812 000" заменить цифрами "825 000";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"3 155 594" заменить цифрами "3 039 397";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"768 856" заменить цифрами "836 503";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"253 171" заменить цифрами "237 066";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"2 382 498" заменить цифрами "2 349 498";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зданий для дошкольного воспитания и обучения - 190 000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учреждениям образования - 30 000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55756 тысяч тенге".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ИЛЮБАЕВ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КАЛДЫГУЛОВА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2012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87 172 448,6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20 939 584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3 311 064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3 311 064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385 117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149 761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149 761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182 176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182 176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65 847 747,6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4 907 398,6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4 907 398,6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60 940 349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60 940 349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87 079 008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18 125 114,7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6 609 336,7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участников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10 664 456,9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до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17 047 097,4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-7 443 078,4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7 443 078,4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709 658,6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2012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87 763 486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19 870 233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10 222 826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10 222 826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9 328 454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9 328 454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204 364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67 688 889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5 707 807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5 707 807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61 981 082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61 981 082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88 032 196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12 570 729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7 306 059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до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2012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84 448 182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22 239 743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11 261 653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11 261 653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10 274 050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10 274 050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704 040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704 040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189 153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62 019 286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6 502 920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6 502 920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55 516 366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55 516 366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83 533 951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14 073 602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17 037 511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8 372 913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до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-1 110 258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-1 024 489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