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19d6" w14:textId="c241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14 декабря 2012 года № 82/11-5. Зарегистрировано Департаментом юстиции Акмолинской области 16 января 2013 года № 3615. Утратило силу решением Целиноградского районного маслихата Акмолинской области от 29 апреля 2013 года № 114/15-5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Целиноградского районного маслихата Акмолинской области от 29.04.2013 № 114/15-5.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оказываемой местными исполнительными органами»,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в Целиноградском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приравненных по льготам и гарантиям к участникам и инвалидам Великой Отечественной войны - в размере трех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войны – в размере двух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– в размере 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детям-инвалидам до 18 лет – в размере 1,5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вышеуказанным датам предоставляется без истребования заявлений от получателей, на основании списков с указанием фамилии, имени, отчества, года рождения отдельных категорий граждан, предоставляемых Целиноградским районным отделением Республиканского казенного предприятия «Государственный Центр по выплате пенсий» по состоянию на первое число соответствующего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право на получение социальной помощи одновременно по двум вышеуказанным датам, социальная помощь выплачивается по одному из оснований, предусматривающему более высокий размер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 на компенсацию за коммунальные услуги – ежемесячно, в размере стоимости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бывшим несовершеннолетним узникам концлагерей на компенсацию за коммунальные услуги – ежемесячно,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больным туберкулезом и онкологическими заболеваниями - единовременно,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студентам из малообеспеченных и многодетных семей, проживающих в аульной (сельской) местности, на оплату дневной формы обучения в колледжах – один раз в год, в размере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пострадавшим при пожаре и других чрезвычайных обстоятельствах - единовременно, в размере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социальной помощи отдельным категориям нуждающихся граждан необходимо предоставить в государственное учреждение «Отдел занятости и социальных программ Целиноградского района»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лица, имеющего право на данную социальную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наличие банковского счета получателя с указанием номера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либо справка аульных (сельских)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на компенсацию за коммунальные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квитанции-счета стоимости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истории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проживающих в аульной (сельской) местности, на оплату дневной формы обучения в колледжах: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справку, подтверждающую место обучения, копию договора на обучение, справку, подтверждающую статус многодетной семьи Целиноградским районным отделением Республиканского казенного предприятия «Государственный Центр по выплате пенсий», и справку, подтверждающую статус малообеспеченной семьи с государственного учреждения «Отдел занятости и социальных программ Целиноградского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пострадавшим при пожаре и других чрезвычайных обстоятельствах: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государственного учреждения «Отдел по чрезвычайным ситуациям Целиноградского района Департамента по чрезвычайным ситуациям Акмолинской области Министерства по чрезвычайным ситуациям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«Об оказании социальной помощи отдельным категориям нуждающихся граждан в Целиноградском районе» от 3 мая 2012 года № 36/5-5 (зарегистрировано в Реестре государственной регистрации нормативных правовых актов № 1-17-176, опубликовано 8 июня 2012 года в районных газетах «Призыв», «Ұран»).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