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1331" w14:textId="ada1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по Целиноградскому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10 января 2012 года № А-1/9. Зарегистрировано Управлением юстиции Целиноградского района Акмолинской области 3 февраля 2012 года № 1-17-164. Утратило силу постановлением акимата Целиноградского района Акмолинской области от 17 февраля 2016 года № А-1/78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Целиноградского района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А-1/78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по Целиноградскому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Целиноградского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Акмолинcкой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