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9e8" w14:textId="fe0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20 апреля 2012 года № 3/3 "Об утверждении Правил предоставления жилищной помощи малообеспеченным семьям (гражданам),
проживающим в Сандыктауском 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06 декабря 2012 года № 9/3. Зарегистрировано Департаментом юстиции Акмолинской области 28 декабря 2012 года № 3572. Утратило силу решением Сандыктауского районного маслихата Акмолинской области от 26 августа 2013 года № 17/8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26.08.2013 № 17/8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«Об утверждении Правил предоставления жилищной помощи малообеспеченным семьям (гражданам), проживающим в Сандыктауском районе» от 20 апреля 2012 года № 3/3, (зарегистрированное в Реестре государственной регистрации нормативных правовых актов № 1-16-153, опубликованное 25 мая 2012 года в районной газете «Сандыктауские вести»)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Сандыктауском районе, утвержденных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районного бюджета малообеспеченным семьям (гражданам), постоянно проживающим в Сандыктауском районе для возмещения затрат по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на приобретение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в пределах норм и предельно-допустимого уровня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15%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Компенсационные нормы на потребление твердого топлива с местным отоплением установить в размере 114,7 килограмма на 1 квадратный метр полезной площади на отопительный сезон, на семью в квартал обращения но не более 5 тонн. Стоимость угля принимать усредненную, сложившуюся за предыдущий квартал согласно статистическим данным.»;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квитанцию-счет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Государственным учреждением «Отдел занятости и социальных программ Сандыктауского района» выносится решение об отказе в назначении жилищной помощи в случае, если оплата на капитальный ремонт и (или) взносы на накопление средств на капитальный ремонт общего имущества объектов кондоминиума, потребления коммунальных услуг и услуг связи в части увеличения абонентской платы за телефон, подключенной к сети телекоммуникации, арендной платы за пользование жилищем,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не превышает предельно допустимый уровень расходов семьи на эти цели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приостанавливается в случае, если собственниками или нанимателями (поднанимателями) жилья предоставлены недостоверные сведения.».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