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daf8" w14:textId="f6b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21 февраля 2011 года № А-2/55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8 мая 2012 года № А-5/147. Зарегистрировано Управлением юстиции Сандыктауского района Акмолинской области 7 июня 2012 года № 1-16-154. Утратило силу постановлением акимата Сандыктауского района Акмолинской области от 24 октября 2014 года № А-11/355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Сандыктауского района Акмолинской области от 24.10.2014 № А-11/355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определении мест для размещения агитационных печатных материалов и предоставлении кандидатам помещений для встреч с избирателями» от 21 февраля 2011 года № А-2/55(зарегистрировано в Реестре государственной регистрации нормативных правовых актов № 1-16-122, опубликовано 2 марта 2011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постановления возложить на руководителя аппарата акима района Омарова К.С.»;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      К.Суюндиков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мая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А-5/147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А-2/55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
на договорной основе для встреч 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35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 улица Абылай хана, 128, зал государственного коммунального казенного предприятия «Балкашинский районный Дом культуры»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Баракпай, актовый зал здания государственного учреждения «Бараккульская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Белгородское, актовый зал здания государственного учреждения «Белгородская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Богородка,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Веселое, актовый зал здания государственного учреждения «Веселовская средняя школа имени Байдалы Уразалина- Героя Социалистического Труда»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Дорогинка,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Жыланды, здание государственного учреждения Жыландинская казахская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актовый зал здания государственного учреждения «Каменская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Поляна, здание государственного учреждения «Краснополянская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Кумдыколь, здание государственного учреждения «Кумдыкольская основная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Кызыл-Казахстан, здание государственного учреждения «Кызыл-Казахстанская казахская средняя школа имени Нургабулы Малгаждарова»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здание государственного учреждения «Михайловская начальная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Новоромановка, здание государственного учреждения «Новоромановская основная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Городок,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Петриковка, здание государственного учреждения «Петриковская начальная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здание государственного учреждения «Петровская основная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Преображенка, здание государственного учреждения «Преображенская начальная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Раздолье,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Сандыктау, актовый зал здания государственного учреждения «Сандыктауская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Спасское,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Тучное,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Улан, актовый зал здания коммунального государственного учреждения «Уланская средняя школа» акимата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Хлебное, здание коммунального государственного учреждения «Побединская основная школа» акимата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Хуторок,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Чашке, здание государственного учреждения «Чашкенская основная школа» отдела образования Сандыктауского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