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2e99e" w14:textId="932e9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19 марта 2012 года № 2-13 "О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27 июля 2012 года № 7-51. Зарегистрировано Управлением юстиции Зерендинского района Акмолинской области 22 августа 2012 года № 1-14-187. Утратило силу в связи с истечением срока применения - (письмо Зерендинского районного маслихата Акмолинской области от 5 ноября 2014 года № 196)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05.11.2014 № 196).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7 Закона Республики Казахстан «О государственном регулировании развития агропромышленного комплекса и сельских территорий» от 8 июля 2005 года,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«О внесении изменения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пункты» от 1 июля 2011 года № 753, Зерендинский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«О предоставлении социальной поддержки специалистам здравоохранения, образования, социального обеспечения, культуры и спорта, прибывшим для работы и проживания в сельские населенные пункты района на 2012 год» от 19 марта 2012 года № 2-13 (зарегистрированного в Реестре государственной регистрации нормативных правовых актов № 1-14-178, опубликовано 13 апреля 2012 года в газете «Зеренді»)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 предоставлении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района на 2012 год»;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социальная поддержка для приобретения или строительства жилья – бюджетный кредит в сумме, не превышающей одну тысячу пятисоткратный размер месячного расчетного показателя».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Е.Маржикпаев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