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50c0" w14:textId="4015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Жаксынского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20 декабря 2012 года № 5С-12-1. Зарегистрировано Департаментом юстиции Акмолинской области 4 января 2013 года № 3586. Утратило силу в связи с истечением срока применения - (письмо Жаксынского районного маслихата Акмолинской области от 16 мая 2014 года № 91)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Жаксынского районного маслихата Акмолинской области от 16.05.2014 № 91).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2194274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344657,3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9354,4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628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1839634,3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2214545,1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7698,8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4717,2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7240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-35209,9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35209,9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Жаксынского районного маслихата Акмолинской области от 09.12.2013 </w:t>
      </w:r>
      <w:r>
        <w:rPr>
          <w:rFonts w:ascii="Times New Roman"/>
          <w:b w:val="false"/>
          <w:i w:val="false"/>
          <w:color w:val="000000"/>
          <w:sz w:val="28"/>
        </w:rPr>
        <w:t>№ 5ВС-23-1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доходов, не облагаемых у источника выплаты;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с физических лиц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промышленности, транспорта, связи, обороны и иного несельскохозяйственного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с юридических лиц, индивидуальных предпринимателей, частных нотариусов и адвокатов на земли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сбора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в полосе отвода автомобильных дорог общего пользования местного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дивидендов на государственные пакеты акций, находящиеся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государственного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товаров (работ, услуг) государственными учреждениями, финансируемыми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штрафов, пени, санкций, взысканий налагаемых местными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местный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поступлений трансфертов,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целевых трансфертов на развитие;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субвенций.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района на 2013 год в составе трансфертов из областного бюджета предусмотрена субвенция в сумме 1418533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составе поступлений бюджета района на 2013 год целевые трансферты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2013 год предусмотрены целевые текущие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района на 2013 год предусмотрено погашение бюджетных кредитов в республиканский бюджет в сумме 3827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2013 год в сумме 6790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образования, социального обеспечения и культуры, ветеринарии, работающим в аульной (сельской)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программ, не подлежащих секвестру в процессе исполнения бюджета района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района предусмотрены бюджетные программы каждого поселка, аула (села), аульного (сельского округа),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Жаксынского районного маслихата            А.Турлыбеков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И.Кабдугалиев</w:t>
      </w:r>
    </w:p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5С-12-1</w:t>
      </w:r>
    </w:p>
    <w:bookmarkEnd w:id="1"/>
    <w:bookmarkStart w:name="z6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Жаксынского района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Жаксынского районного маслихата Акмолинской области от 09.12.2013 </w:t>
      </w:r>
      <w:r>
        <w:rPr>
          <w:rFonts w:ascii="Times New Roman"/>
          <w:b w:val="false"/>
          <w:i w:val="false"/>
          <w:color w:val="ff0000"/>
          <w:sz w:val="28"/>
        </w:rPr>
        <w:t>№ 5ВС-23-1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31"/>
        <w:gridCol w:w="729"/>
        <w:gridCol w:w="9133"/>
        <w:gridCol w:w="242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2194274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344657,3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142274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142274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181191,1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146916,1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23608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1458,2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1458,2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9354,4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1073,4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261,8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12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1839634,3</w:t>
            </w:r>
          </w:p>
        </w:tc>
      </w:tr>
      <w:tr>
        <w:trPr>
          <w:trHeight w:val="3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1839634,3</w:t>
            </w:r>
          </w:p>
        </w:tc>
      </w:tr>
      <w:tr>
        <w:trPr>
          <w:trHeight w:val="2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1839634,3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"/>
        <w:gridCol w:w="751"/>
        <w:gridCol w:w="711"/>
        <w:gridCol w:w="9008"/>
        <w:gridCol w:w="244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2214545,1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194805,2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49116,9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48719,7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 поселка, села,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113531,8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113231,8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18928,5</w:t>
            </w:r>
          </w:p>
        </w:tc>
      </w:tr>
      <w:tr>
        <w:trPr>
          <w:trHeight w:val="9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18453,5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6929,9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6929,9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4454,9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1314210,7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1312424,6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6535,6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1128392,7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9827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25354,6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43413</w:t>
            </w:r>
          </w:p>
        </w:tc>
      </w:tr>
      <w:tr>
        <w:trPr>
          <w:trHeight w:val="6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11250,5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31184</w:t>
            </w:r>
          </w:p>
        </w:tc>
      </w:tr>
      <w:tr>
        <w:trPr>
          <w:trHeight w:val="40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42844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85192,5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85192,5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17669,5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26377,6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7608,6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11583,8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471,8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5781,1</w:t>
            </w:r>
          </w:p>
        </w:tc>
      </w:tr>
      <w:tr>
        <w:trPr>
          <w:trHeight w:val="9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352192,9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277016,2</w:t>
            </w:r>
          </w:p>
        </w:tc>
      </w:tr>
      <w:tr>
        <w:trPr>
          <w:trHeight w:val="55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22237,6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13918,7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240859,9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20567,8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9046,8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54608,9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30494,4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4461,6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3038,9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91462,4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68513,1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4857,4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33565,7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11092,8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6448,8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11736,5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6598,5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65931,9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10314,3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10314,3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43904,6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36134,6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</w:t>
            </w:r>
          </w:p>
        </w:tc>
      </w:tr>
      <w:tr>
        <w:trPr>
          <w:trHeight w:val="6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5480,9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2538,1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18348,8</w:t>
            </w:r>
          </w:p>
        </w:tc>
      </w:tr>
      <w:tr>
        <w:trPr>
          <w:trHeight w:val="30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18348,8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10896,8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50496,5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8155,8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42340,7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42340,7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30898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58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4070,7</w:t>
            </w:r>
          </w:p>
        </w:tc>
      </w:tr>
      <w:tr>
        <w:trPr>
          <w:trHeight w:val="330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7698,8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12416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4717,2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4717,2</w:t>
            </w:r>
          </w:p>
        </w:tc>
      </w:tr>
      <w:tr>
        <w:trPr>
          <w:trHeight w:val="34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ІV.САЛЬДО ПО ОПЕРАЦИЯМ С ФИНАНСОВЫМИ АКТИВАМИ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6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увеличение уставного капитала юридических лиц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-35209,9</w:t>
            </w:r>
          </w:p>
        </w:tc>
      </w:tr>
      <w:tr>
        <w:trPr>
          <w:trHeight w:val="315" w:hRule="atLeast"/>
        </w:trPr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35209,9</w:t>
            </w:r>
          </w:p>
        </w:tc>
      </w:tr>
    </w:tbl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5С-12-1</w:t>
      </w:r>
    </w:p>
    <w:bookmarkEnd w:id="3"/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Жаксынского района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481"/>
        <w:gridCol w:w="415"/>
        <w:gridCol w:w="9382"/>
        <w:gridCol w:w="2819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1787181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350328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169203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169203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151373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111423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26825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</w:t>
            </w:r>
          </w:p>
        </w:tc>
      </w:tr>
      <w:tr>
        <w:trPr>
          <w:trHeight w:val="19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6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12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</w:tr>
      <w:tr>
        <w:trPr>
          <w:trHeight w:val="27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</w:t>
            </w:r>
          </w:p>
        </w:tc>
      </w:tr>
      <w:tr>
        <w:trPr>
          <w:trHeight w:val="28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5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72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65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</w:t>
            </w:r>
          </w:p>
        </w:tc>
      </w:tr>
      <w:tr>
        <w:trPr>
          <w:trHeight w:val="21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1417799</w:t>
            </w:r>
          </w:p>
        </w:tc>
      </w:tr>
      <w:tr>
        <w:trPr>
          <w:trHeight w:val="6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1417799</w:t>
            </w:r>
          </w:p>
        </w:tc>
      </w:tr>
      <w:tr>
        <w:trPr>
          <w:trHeight w:val="31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556"/>
        <w:gridCol w:w="556"/>
        <w:gridCol w:w="9238"/>
        <w:gridCol w:w="2776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1787181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191425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43553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9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114594</w:t>
            </w:r>
          </w:p>
        </w:tc>
      </w:tr>
      <w:tr>
        <w:trPr>
          <w:trHeight w:val="9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114594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18334</w:t>
            </w:r>
          </w:p>
        </w:tc>
      </w:tr>
      <w:tr>
        <w:trPr>
          <w:trHeight w:val="15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6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</w:tr>
      <w:tr>
        <w:trPr>
          <w:trHeight w:val="9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1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1268451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1268451</w:t>
            </w:r>
          </w:p>
        </w:tc>
      </w:tr>
      <w:tr>
        <w:trPr>
          <w:trHeight w:val="9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1105672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9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27874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85804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85804</w:t>
            </w:r>
          </w:p>
        </w:tc>
      </w:tr>
      <w:tr>
        <w:trPr>
          <w:trHeight w:val="10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17361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9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</w:t>
            </w:r>
          </w:p>
        </w:tc>
      </w:tr>
      <w:tr>
        <w:trPr>
          <w:trHeight w:val="16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39943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</w:t>
            </w:r>
          </w:p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86874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63975</w:t>
            </w:r>
          </w:p>
        </w:tc>
      </w:tr>
      <w:tr>
        <w:trPr>
          <w:trHeight w:val="9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4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30387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23175</w:t>
            </w:r>
          </w:p>
        </w:tc>
      </w:tr>
      <w:tr>
        <w:trPr>
          <w:trHeight w:val="4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11539</w:t>
            </w:r>
          </w:p>
        </w:tc>
      </w:tr>
      <w:tr>
        <w:trPr>
          <w:trHeight w:val="11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</w:t>
            </w:r>
          </w:p>
        </w:tc>
      </w:tr>
      <w:tr>
        <w:trPr>
          <w:trHeight w:val="7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</w:p>
        </w:tc>
      </w:tr>
      <w:tr>
        <w:trPr>
          <w:trHeight w:val="9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</w:p>
        </w:tc>
      </w:tr>
      <w:tr>
        <w:trPr>
          <w:trHeight w:val="7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12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12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</w:t>
            </w:r>
          </w:p>
        </w:tc>
      </w:tr>
      <w:tr>
        <w:trPr>
          <w:trHeight w:val="9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14953</w:t>
            </w:r>
          </w:p>
        </w:tc>
      </w:tr>
      <w:tr>
        <w:trPr>
          <w:trHeight w:val="4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</w:tr>
      <w:tr>
        <w:trPr>
          <w:trHeight w:val="4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</w:t>
            </w:r>
          </w:p>
        </w:tc>
      </w:tr>
      <w:tr>
        <w:trPr>
          <w:trHeight w:val="4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6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13857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</w:tr>
      <w:tr>
        <w:trPr>
          <w:trHeight w:val="6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41708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</w:t>
            </w:r>
          </w:p>
        </w:tc>
      </w:tr>
      <w:tr>
        <w:trPr>
          <w:trHeight w:val="102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</w:t>
            </w:r>
          </w:p>
        </w:tc>
      </w:tr>
      <w:tr>
        <w:trPr>
          <w:trHeight w:val="6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32963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32963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22331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</w:t>
            </w:r>
          </w:p>
        </w:tc>
      </w:tr>
      <w:tr>
        <w:trPr>
          <w:trHeight w:val="8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</w:p>
        </w:tc>
      </w:tr>
      <w:tr>
        <w:trPr>
          <w:trHeight w:val="12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9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Жаксынского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5С-12-1 </w:t>
      </w:r>
    </w:p>
    <w:bookmarkEnd w:id="5"/>
    <w:bookmarkStart w:name="z6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Жаксынского района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01"/>
        <w:gridCol w:w="457"/>
        <w:gridCol w:w="9336"/>
        <w:gridCol w:w="280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1820769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408217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174420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131843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28691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</w:p>
        </w:tc>
      </w:tr>
      <w:tr>
        <w:trPr>
          <w:trHeight w:val="4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8885</w:t>
            </w:r>
          </w:p>
        </w:tc>
      </w:tr>
      <w:tr>
        <w:trPr>
          <w:trHeight w:val="4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</w:tr>
      <w:tr>
        <w:trPr>
          <w:trHeight w:val="15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7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2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60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</w:tr>
      <w:tr>
        <w:trPr>
          <w:trHeight w:val="22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организаций нефтяного сектора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1392313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1392313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555"/>
        <w:gridCol w:w="555"/>
        <w:gridCol w:w="9246"/>
        <w:gridCol w:w="274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1820769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195567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12216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47728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44711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</w:tr>
      <w:tr>
        <w:trPr>
          <w:trHeight w:val="9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117099</w:t>
            </w:r>
          </w:p>
        </w:tc>
      </w:tr>
      <w:tr>
        <w:trPr>
          <w:trHeight w:val="9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117099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18524</w:t>
            </w:r>
          </w:p>
        </w:tc>
      </w:tr>
      <w:tr>
        <w:trPr>
          <w:trHeight w:val="15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18281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1282783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1282783</w:t>
            </w:r>
          </w:p>
        </w:tc>
      </w:tr>
      <w:tr>
        <w:trPr>
          <w:trHeight w:val="75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1117448</w:t>
            </w:r>
          </w:p>
        </w:tc>
      </w:tr>
      <w:tr>
        <w:trPr>
          <w:trHeight w:val="9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12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28409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56212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44303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89662</w:t>
            </w:r>
          </w:p>
        </w:tc>
      </w:tr>
      <w:tr>
        <w:trPr>
          <w:trHeight w:val="72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89662</w:t>
            </w:r>
          </w:p>
        </w:tc>
      </w:tr>
      <w:tr>
        <w:trPr>
          <w:trHeight w:val="12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32025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9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9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12678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18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40876</w:t>
            </w:r>
          </w:p>
        </w:tc>
      </w:tr>
      <w:tr>
        <w:trPr>
          <w:trHeight w:val="7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13257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27619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3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14639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89532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 областного значения)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65648</w:t>
            </w:r>
          </w:p>
        </w:tc>
      </w:tr>
      <w:tr>
        <w:trPr>
          <w:trHeight w:val="9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31246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</w:t>
            </w:r>
          </w:p>
        </w:tc>
      </w:tr>
      <w:tr>
        <w:trPr>
          <w:trHeight w:val="12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6652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5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11892</w:t>
            </w:r>
          </w:p>
        </w:tc>
      </w:tr>
      <w:tr>
        <w:trPr>
          <w:trHeight w:val="9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</w:tr>
      <w:tr>
        <w:trPr>
          <w:trHeight w:val="12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</w:tr>
      <w:tr>
        <w:trPr>
          <w:trHeight w:val="12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24247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</w:t>
            </w:r>
          </w:p>
        </w:tc>
      </w:tr>
      <w:tr>
        <w:trPr>
          <w:trHeight w:val="9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15255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22875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14661</w:t>
            </w:r>
          </w:p>
        </w:tc>
      </w:tr>
      <w:tr>
        <w:trPr>
          <w:trHeight w:val="9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45988</w:t>
            </w:r>
          </w:p>
        </w:tc>
      </w:tr>
      <w:tr>
        <w:trPr>
          <w:trHeight w:val="9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36628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36628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23878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141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</w:t>
            </w:r>
          </w:p>
        </w:tc>
      </w:tr>
      <w:tr>
        <w:trPr>
          <w:trHeight w:val="9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5С-12-2</w:t>
      </w:r>
    </w:p>
    <w:bookmarkEnd w:id="7"/>
    <w:bookmarkStart w:name="z6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республиканского бюджета на 2013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Жаксынского районного маслихата Акмолинской области от 09.12.2013 </w:t>
      </w:r>
      <w:r>
        <w:rPr>
          <w:rFonts w:ascii="Times New Roman"/>
          <w:b w:val="false"/>
          <w:i w:val="false"/>
          <w:color w:val="ff0000"/>
          <w:sz w:val="28"/>
        </w:rPr>
        <w:t>№ 5ВС-23-1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4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367 992,7</w:t>
            </w:r>
          </w:p>
        </w:tc>
      </w:tr>
      <w:tr>
        <w:trPr>
          <w:trHeight w:val="18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126 563,6</w:t>
            </w:r>
          </w:p>
        </w:tc>
      </w:tr>
      <w:tr>
        <w:trPr>
          <w:trHeight w:val="36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Жаксынского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36 134,6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36 134,6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</w:t>
            </w:r>
          </w:p>
        </w:tc>
      </w:tr>
      <w:tr>
        <w:trPr>
          <w:trHeight w:val="43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3 694</w:t>
            </w:r>
          </w:p>
        </w:tc>
      </w:tr>
      <w:tr>
        <w:trPr>
          <w:trHeight w:val="7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городе,города районного значения,поселка, села, сельского округа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16 365</w:t>
            </w:r>
          </w:p>
        </w:tc>
      </w:tr>
      <w:tr>
        <w:trPr>
          <w:trHeight w:val="79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15 601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Жаксынского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69 476</w:t>
            </w:r>
          </w:p>
        </w:tc>
      </w:tr>
      <w:tr>
        <w:trPr>
          <w:trHeight w:val="58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31 184</w:t>
            </w:r>
          </w:p>
        </w:tc>
      </w:tr>
      <w:tr>
        <w:trPr>
          <w:trHeight w:val="9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образования в Республике Казахстан на 2011-2020 годы, 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3 902</w:t>
            </w:r>
          </w:p>
        </w:tc>
      </w:tr>
      <w:tr>
        <w:trPr>
          <w:trHeight w:val="91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2 956,8</w:t>
            </w:r>
          </w:p>
        </w:tc>
      </w:tr>
      <w:tr>
        <w:trPr>
          <w:trHeight w:val="61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945,2</w:t>
            </w:r>
          </w:p>
        </w:tc>
      </w:tr>
      <w:tr>
        <w:trPr>
          <w:trHeight w:val="99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12 678</w:t>
            </w:r>
          </w:p>
        </w:tc>
      </w:tr>
      <w:tr>
        <w:trPr>
          <w:trHeight w:val="8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16 501</w:t>
            </w:r>
          </w:p>
        </w:tc>
      </w:tr>
      <w:tr>
        <w:trPr>
          <w:trHeight w:val="7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5 211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Жаксынского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229 013,1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Жаксынского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229 013,1</w:t>
            </w:r>
          </w:p>
        </w:tc>
      </w:tr>
      <w:tr>
        <w:trPr>
          <w:trHeight w:val="5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обустройство, и (или) приобретение инженерно-коммуникационной инфраструктуры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13 785,0</w:t>
            </w:r>
          </w:p>
        </w:tc>
      </w:tr>
      <w:tr>
        <w:trPr>
          <w:trHeight w:val="54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215 228,1</w:t>
            </w:r>
          </w:p>
        </w:tc>
      </w:tr>
      <w:tr>
        <w:trPr>
          <w:trHeight w:val="5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</w:t>
            </w:r>
          </w:p>
        </w:tc>
      </w:tr>
      <w:tr>
        <w:trPr>
          <w:trHeight w:val="36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Жаксынского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</w:t>
            </w:r>
          </w:p>
        </w:tc>
      </w:tr>
      <w:tr>
        <w:trPr>
          <w:trHeight w:val="49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</w:t>
            </w:r>
          </w:p>
        </w:tc>
      </w:tr>
    </w:tbl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декабря 2012 года № 5С-12-1 </w:t>
      </w:r>
    </w:p>
    <w:bookmarkEnd w:id="9"/>
    <w:bookmarkStart w:name="z7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бюджетам районов</w:t>
      </w:r>
      <w:r>
        <w:br/>
      </w:r>
      <w:r>
        <w:rPr>
          <w:rFonts w:ascii="Times New Roman"/>
          <w:b/>
          <w:i w:val="false"/>
          <w:color w:val="000000"/>
        </w:rPr>
        <w:t>
(городов областного значения) на 2013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Жаксынского районного маслихата Акмолинской области от 09.12.2013 </w:t>
      </w:r>
      <w:r>
        <w:rPr>
          <w:rFonts w:ascii="Times New Roman"/>
          <w:b w:val="false"/>
          <w:i w:val="false"/>
          <w:color w:val="ff0000"/>
          <w:sz w:val="28"/>
        </w:rPr>
        <w:t>№ 5ВС-23-1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5"/>
        <w:gridCol w:w="2365"/>
      </w:tblGrid>
      <w:tr>
        <w:trPr>
          <w:trHeight w:val="40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65 524,6</w:t>
            </w:r>
          </w:p>
        </w:tc>
      </w:tr>
      <w:tr>
        <w:trPr>
          <w:trHeight w:val="3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34 652,8</w:t>
            </w:r>
          </w:p>
        </w:tc>
      </w:tr>
      <w:tr>
        <w:trPr>
          <w:trHeight w:val="36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противопожарные мероприятия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4 652,8</w:t>
            </w:r>
          </w:p>
        </w:tc>
      </w:tr>
      <w:tr>
        <w:trPr>
          <w:trHeight w:val="75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108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Акмолинской области и многодетных семей сельской местности Акмолинской области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4 201,8</w:t>
            </w:r>
          </w:p>
        </w:tc>
      </w:tr>
      <w:tr>
        <w:trPr>
          <w:trHeight w:val="66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0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30 871,8</w:t>
            </w:r>
          </w:p>
        </w:tc>
      </w:tr>
      <w:tr>
        <w:trPr>
          <w:trHeight w:val="5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23 631,8</w:t>
            </w:r>
          </w:p>
        </w:tc>
      </w:tr>
      <w:tr>
        <w:trPr>
          <w:trHeight w:val="510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23 631,8</w:t>
            </w:r>
          </w:p>
        </w:tc>
      </w:tr>
      <w:tr>
        <w:trPr>
          <w:trHeight w:val="55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</w:p>
        </w:tc>
      </w:tr>
      <w:tr>
        <w:trPr>
          <w:trHeight w:val="345" w:hRule="atLeast"/>
        </w:trPr>
        <w:tc>
          <w:tcPr>
            <w:tcW w:w="1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государственное коммунальное предприятие "Жаксы су арнасы"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</w:p>
        </w:tc>
      </w:tr>
    </w:tbl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5С-12-1</w:t>
      </w:r>
    </w:p>
    <w:bookmarkEnd w:id="11"/>
    <w:bookmarkStart w:name="z7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 в процессе исполнения бюджета района на 2013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6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</w:tr>
      <w:tr>
        <w:trPr>
          <w:trHeight w:val="3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2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5С-12-1</w:t>
      </w:r>
    </w:p>
    <w:bookmarkEnd w:id="13"/>
    <w:bookmarkStart w:name="z7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поселков, сел,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на 2013 год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Жаксынского районного маслихата Акмолинской области от 09.12.2013 </w:t>
      </w:r>
      <w:r>
        <w:rPr>
          <w:rFonts w:ascii="Times New Roman"/>
          <w:b w:val="false"/>
          <w:i w:val="false"/>
          <w:color w:val="ff0000"/>
          <w:sz w:val="28"/>
        </w:rPr>
        <w:t>№ 5ВС-23-1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"/>
        <w:gridCol w:w="675"/>
        <w:gridCol w:w="739"/>
        <w:gridCol w:w="718"/>
        <w:gridCol w:w="8514"/>
        <w:gridCol w:w="249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157 856,4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Жаксы Жаксынского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25 808,8</w:t>
            </w:r>
          </w:p>
        </w:tc>
      </w:tr>
      <w:tr>
        <w:trPr>
          <w:trHeight w:val="115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12 055,4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4 702</w:t>
            </w:r>
          </w:p>
        </w:tc>
      </w:tr>
      <w:tr>
        <w:trPr>
          <w:trHeight w:val="5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46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190,4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3 306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4 833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Белагаш Жаксынского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8 631,7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6 515,7</w:t>
            </w:r>
          </w:p>
        </w:tc>
      </w:tr>
      <w:tr>
        <w:trPr>
          <w:trHeight w:val="2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Беловодского сельского округа Жаксынского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8 237,7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6 331,7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Жанакийминского сельского округа Жаксынского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16 080,5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11 747,1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57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388,4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Запорожского сельского округа Жаксынского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11 722,1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8 891,7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333,4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1 791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Киевское Жаксынского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9 057,7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7 138,7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</w:tr>
      <w:tr>
        <w:trPr>
          <w:trHeight w:val="3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Кайрактинского сельского округа Жаксынского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8 614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6735,6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Калининского сельского округа Жаксынского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9422,7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2021,7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Кызылсайского сельского округа Жаксынского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8769,5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8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1349,5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Новокиенского сельского округа Жаксынского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8917,8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7154,8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Подгорное Жаксынского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7235,8</w:t>
            </w:r>
          </w:p>
        </w:tc>
      </w:tr>
      <w:tr>
        <w:trPr>
          <w:trHeight w:val="66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5652,8</w:t>
            </w:r>
          </w:p>
        </w:tc>
      </w:tr>
      <w:tr>
        <w:trPr>
          <w:trHeight w:val="34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Ишимского сельского округа Жаксынского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10088,1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8369,1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269,2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374,8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Тарасовского сельского округа Жаксынского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8296,2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6733,2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6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60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31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Терсаканского сельского округа Жаксынского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8184,3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7120,3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поселках,селах,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Чапаевское Жаксынского района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8789,9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6341,7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405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1519,2</w:t>
            </w:r>
          </w:p>
        </w:tc>
      </w:tr>
      <w:tr>
        <w:trPr>
          <w:trHeight w:val="630" w:hRule="atLeast"/>
        </w:trPr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