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044e" w14:textId="2260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9 июля 2012 года № А-7/284. Зарегистрировано Управлением юстиции Есильского района Акмолинской области 6 августа 2012 года № 1-11-160. Утратило силу постановлением акимата Есильского района Акмолинской области от 19 мая 2016 года № а-5/169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Акмолинской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а-5/169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Есильского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квоту рабочих мест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"Об установлении квоты рабочих мест для несовершеннолетних выпускников интернатных организаций и лиц, освободившихся из мест лишения свободы" от 20 июля 2011 года № а-7/191 (зарегистрировано в Реестре государственной регистрации нормативных правовых актов № 1-11-138, опубликовано 26 августа 2011 года в районной газете "Жаңа Есіл")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акимата Есильского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