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9b92" w14:textId="a329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образования, социального обеспечения и культуры, работающих в сельских населенных пунктах Егиндыкольского района повышенные на двадцать пять процентов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28 сентября 2012 года № 5С9-2. Зарегистрировано Департаментом юстиции Акмолинской области 23 октября 2012 года № 3474. Утратило силу решением Егиндыкольского районного маслихата Акмолинской области от 30 июня 2014 года № 5С28-3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Егиндыкольского районного маслихата Акмолинской области от 30.06.2014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5С28-3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Егиндыкольский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образования, социального обеспечения и культуры, работающих в сельских населенных пунктах Егиндыкольского района,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С.Саканов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Р.Муллаянов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Д.Журумбаев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