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8f1a" w14:textId="e108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 февраля 2012 года № 42. Зарегистрировано Управлением юстиции Астраханского района Акмолинской области 23 февраля 2012 года № 1-6-165. Утратило силу - постановлением акимата Астраханского района Акмолинской области от 14 июня 2012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Астраханского района Акмолинской области от 14.06.2012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обучающимся на дому, ежеквартально в размере шести месячных расчетных показателей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обстоятельств, влекущих прекращение выплаты материального обеспечения (окончание школы, достижения ребенком-инвалидом 18 лет, смерть ребенка–инвалида, снятие инвалидности, перемена места жительства, наличие заключения психико-медико-педагогической консультации об отсутствии необходимости обучения на дому) выплата прекращается со дня наступления соответствующих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Астраханского района              Л.Забудько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