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a3c5" w14:textId="8a3a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кольского районного маслихата от 23 мая 2011 года № С 38-4 "Об оказании социальной помощи отдельным категориям нуждающихся граждан Ак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0 декабря 2012 года № С 12-4. Зарегистрировано Департаментом юстиции Акмолинской области 16 января 2013 года № 3612. Утратило силу решением Аккольского районного маслихата Акмолинской области от 25 июня 2013 года № С 19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кольского районного маслихата Акмолинской области от 25.06.2013 № С 19-4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б оказании социальной помощи отдельным категориям нуждающихся граждан Аккольского района» от 23 мая 2011 года № С 38-4 (зарегистрировано в Реестре государственной регистрации нормативных правовых актов № 1-3-156, опубликовано 8 июля 2011 года в районных газетах «Ақкөл өмірі» и «Знамя Родины» KZ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социальная помощь на расходы за коммунальн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100 процентов ежемесячно за счет целевых трансфертов, выделяемых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одоснабжение, канализацию, газоснабжение, теплоснабжение, мусороудаление, электроснабжение, согласно реестров, предоставленных поставщиками услуг на счета услугодателей по заявлению получателя, либо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ыбору получателя социальной помощи, расходы на твердое топливо в период отопительного сезона возмещаются согласно занимаемой площади по месту фактического проживания участника или инвалида Великой Отечественной войны, путем перечисления на лицевые счета получателей из расчета расхода угля на отопление 1 квадратного метра площади для жилых зданий 1-2 этажной постройки в размере 161 килограмма, или согласно предоставленных квитанций на приобретение тверд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за счет средств районного бюджета в размере одного месячного расчетного показателя ежемесячно, без подачи заявления на основании списков Государственного центра по выплате пенс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Ну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Р.Ак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