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d689" w14:textId="8edd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культуры, спорта и ветеринарии, прибывшим для работы и  проживания в сельские населенные пункты Аккольского района, социальной поддержки в виде подъемного пособия и бюджетного кредита на приобретение  жилья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8 августа 2012 года № С 8-2. Зарегистрировано Управлением юстиции Аккольского района Акмолинской области 27 августа 2012 года № 1-3-187. Утратило силу решением Аккольского районного маслихата Акмолинской области от 25 января 2013 года № С 13-1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25.01.2013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сферы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подъемное пособие в сумме, равной семидесятикратному месячному расчетному показателю на одного специалиста, и 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марта 2012 года № С 2-3 «О предоставлении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жилья в 2012 году» (зарегистрировано в Реестре государственной регистрации нормативных правовых актов № 1-3-176, опубликовано 20 апреля 2012 года в газетах «Ақкөл өмірі» и «Знамя Родины KZ»)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А.Мананбаева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Р.К.Акимов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