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f2c8" w14:textId="ebaf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решение Акмолинского областного маслихата от 16 октября 2009 года № 4С-17-5 "Об утверждении Правил присвоения звания "Почетный гражданин Акмолинской области (района, городов Кокшетау, Степногорска)"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7 декабря 2012 года № 5С-8-11. Зарегистрировано Департаментом юстиции Акмолинской области 10 января 2013 года № 3593. Утратило силу решением Акмолинского областного маслихата от 14 сентября 2022 года № 7С-20-9</w:t>
      </w:r>
    </w:p>
    <w:p>
      <w:pPr>
        <w:spacing w:after="0"/>
        <w:ind w:left="0"/>
        <w:jc w:val="both"/>
      </w:pPr>
      <w:r>
        <w:rPr>
          <w:rFonts w:ascii="Times New Roman"/>
          <w:b w:val="false"/>
          <w:i w:val="false"/>
          <w:color w:val="ff0000"/>
          <w:sz w:val="28"/>
        </w:rPr>
        <w:t xml:space="preserve">
      Сноска. Утратило силу решением Акмолинского областного маслихата от 14.09.2022 </w:t>
      </w:r>
      <w:r>
        <w:rPr>
          <w:rFonts w:ascii="Times New Roman"/>
          <w:b w:val="false"/>
          <w:i w:val="false"/>
          <w:color w:val="ff0000"/>
          <w:sz w:val="28"/>
        </w:rPr>
        <w:t>№ 7С-20-9</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Акмолинский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Акмолинского областного маслихата "Об утверждении Правил присвоения звания "Почетный гражданин Акмолинской области (района, городов Кокшетау, Степногорска)" от 16 октября 2009 года № 4С-17-5 (зарегистрировано в Реестре государственной регистрации нормативных правовых актов № 3338, опубликовано 12 декабря 2009 года в газетах "Арқа ажары" и "Акмолинская правда") следующее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присвоения звания "Почетный гражданин Акмолинской области (района, городов Кокшетау, Степногорска)", утвержденные указанным решением:</w:t>
      </w:r>
    </w:p>
    <w:bookmarkStart w:name="z4"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6-1</w:t>
      </w:r>
      <w:r>
        <w:rPr>
          <w:rFonts w:ascii="Times New Roman"/>
          <w:b w:val="false"/>
          <w:i w:val="false"/>
          <w:color w:val="000000"/>
          <w:sz w:val="28"/>
        </w:rPr>
        <w:t xml:space="preserve"> следующего содержания:</w:t>
      </w:r>
    </w:p>
    <w:bookmarkEnd w:id="2"/>
    <w:bookmarkStart w:name="z5" w:id="3"/>
    <w:p>
      <w:pPr>
        <w:spacing w:after="0"/>
        <w:ind w:left="0"/>
        <w:jc w:val="both"/>
      </w:pPr>
      <w:r>
        <w:rPr>
          <w:rFonts w:ascii="Times New Roman"/>
          <w:b w:val="false"/>
          <w:i w:val="false"/>
          <w:color w:val="000000"/>
          <w:sz w:val="28"/>
        </w:rPr>
        <w:t>
      "6-1. В целях объективного рассмотрения представленных протоколов схода граждан, собраний трудового коллектива производственного предприятия, организации, государственного учреждения, общественного объединения, партии, обращений депутатов областного, районного, городского маслихатов распоряжением акима области (района, городов Кокшетау, Степногорска) создается рабочая группа в количестве 9 человек, в состав которой входят представители государственных органов, неправительственных организаций, лидеров общественного мнения.</w:t>
      </w:r>
    </w:p>
    <w:bookmarkEnd w:id="3"/>
    <w:bookmarkStart w:name="z6" w:id="4"/>
    <w:p>
      <w:pPr>
        <w:spacing w:after="0"/>
        <w:ind w:left="0"/>
        <w:jc w:val="both"/>
      </w:pPr>
      <w:r>
        <w:rPr>
          <w:rFonts w:ascii="Times New Roman"/>
          <w:b w:val="false"/>
          <w:i w:val="false"/>
          <w:color w:val="000000"/>
          <w:sz w:val="28"/>
        </w:rPr>
        <w:t>
      Решения рабочей группы принимаются открытым голосованием и считаются принятыми, если за них подано большинство голосов от общего количества членов рабочей группы. В случае равенства голосов, принятым считается решение, за которое проголосовал руководитель рабочей группы. Члены рабочей группы имеют право на особое мнение, которое, в случае его выражения, должно быть изложено в письменном виде и приложено к протоколу.</w:t>
      </w:r>
    </w:p>
    <w:bookmarkEnd w:id="4"/>
    <w:bookmarkStart w:name="z7" w:id="5"/>
    <w:p>
      <w:pPr>
        <w:spacing w:after="0"/>
        <w:ind w:left="0"/>
        <w:jc w:val="both"/>
      </w:pPr>
      <w:r>
        <w:rPr>
          <w:rFonts w:ascii="Times New Roman"/>
          <w:b w:val="false"/>
          <w:i w:val="false"/>
          <w:color w:val="000000"/>
          <w:sz w:val="28"/>
        </w:rPr>
        <w:t>
      Решение рабочей группы носит рекомендательный характер, оформляется протоколом и подписывается руководителем и секретарем".</w:t>
      </w:r>
    </w:p>
    <w:bookmarkEnd w:id="5"/>
    <w:bookmarkStart w:name="z8" w:id="6"/>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Акмолинского областного</w:t>
            </w: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А.Тайшытаев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Акмолинского</w:t>
            </w:r>
          </w:p>
          <w:p>
            <w:pPr>
              <w:spacing w:after="20"/>
              <w:ind w:left="20"/>
              <w:jc w:val="both"/>
            </w:pPr>
          </w:p>
          <w:p>
            <w:pPr>
              <w:spacing w:after="20"/>
              <w:ind w:left="20"/>
              <w:jc w:val="both"/>
            </w:pPr>
            <w:r>
              <w:rPr>
                <w:rFonts w:ascii="Times New Roman"/>
                <w:b w:val="false"/>
                <w:i/>
                <w:color w:val="000000"/>
                <w:sz w:val="20"/>
              </w:rPr>
              <w:t>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Н.Дьячек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