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3634" w14:textId="9f33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преобразовании Баракпайского сельского округа Сандыктауского района и упразднении административно-территориальной единицы села Хлебное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марта 2012 года № А-4/151 и решение маслихата Акмолинской области от 29 марта 2012 года № 5С-3-5. Зарегистрировано Департаментом юстиции Акмолинской области 27 апреля 2012 года № 3428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«Об административно-территориальном устройстве Республики Казахстан» и на основании постановления акимата Сандыктауского района от 27 октября 2011 года № А-10/240 и решения Сандыктауского районного маслихата от 4 ноября 2011 года № 29/2 акимат Акмолинской области ПОСТАНОВЛЯЕТ и Акмолинский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Баракпайский сельский округ Сандыктауского района, включив в его состав село Хлебное и упразднить как административно-территориальную единицу село Хлебное.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Акмолинской области от 17.02.2015 </w:t>
      </w:r>
      <w:r>
        <w:rPr>
          <w:rFonts w:ascii="Times New Roman"/>
          <w:b w:val="false"/>
          <w:i w:val="false"/>
          <w:color w:val="000000"/>
          <w:sz w:val="28"/>
        </w:rPr>
        <w:t>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Акмолинского областного маслихата от 17.02.2015 № 5С-34-6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Акмолинской области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А.Куликов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Н.Дьячек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