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d333" w14:textId="21bd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Астаны от 28 мая 2009 года № 226/35-IV "О внесении дополнений в некоторые решения маслихата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сентября 2012 года № 71/9-V. Зарегистрировано Департаментом юстиции города Астаны 9 октября 2012 года № 747.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мая 2009 года № 226/35-IV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11 июня 2009 года за № 582, опубликовано в газетах "Вечерняя Астана" № 71 от 16 июня 2009 года, "Астана акшамы" № 65 от 16 июня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Дополнения, которые вносятся в некоторые решения маслихата города Астаны, утвержденные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