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89b4" w14:textId="ebd8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Астаны от 29 мая 2006 года № 23-10-482п "Об установлении квоты рабочих мест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мая 2012 года № 158-636. Зарегистрировано Департаментом юстиции города Астаны 19 июня 2012 года № 731. Утратило силу постановлением акимата города Астаны от 16 ноября 2016 года № 158-2247.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 Закона Республики Казахстан от 15 февраля 2012 года «О внесении изменений и дополнений в некоторые законодательные акты Республики Казахстан по вопросам службы пробации»,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2006 года № 23-10-482п «Об установлении квоты рабочих мест в городе Астане» (зарегистрировано в Реестре государственной регистрации нормативных правовых актов за № 441, опубликовано в газетах «Астана хабары» от 24 июня 2006 года № 96-98, «Вечерняя Астана» от 10 июня 2006 года № 91)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Установить работодателям города Астаны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вышеуказанное постановление пунктом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«1-2. Установить работодателям города Астаны квоту рабочих мест для несовершеннолетних выпускников интернатных организаций в размере одного процента от общей численности рабочих мест.».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