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187d" w14:textId="62d1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оказания единовременной социальной помощи отдельным категориям нуждающихся граждан города Астаны к празднику Наурыз мейрамы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28 марта 2012 года № 9/2-V. Зарегистрировано Департаментом юстиции города Астаны 18 апреля 2012 года № 720. Утратило силу решением маслихата города Астаны от 6 июня 2012 года № 35/4-V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Астаны от 06.06.2012 № 35/4-V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статусе столицы Республики Казахстан»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единовременной социальной помощи отдельным категориям нуждающихся граждан города Астаны к празднику Наурыз мейрамы.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маслихата города Астаны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Байгенжин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города Астаны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Есилов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2012 года № 9/2-V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единовременной социальной помощи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нуждающихся граждан города Астаны к празднику Наурыз мейрамы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оказания единовременной социальной помощи отдельным категориям нуждающихся граждан города Астаны к празднику Наурыз мейрамы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статусе столицы Республики Казахстан».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Единовременная социальная помощь отдельным категориям нуждающихся граждан к празднику Наурыз мейрамы (далее – Социальная помощь) оказывается в текущем году гражданам, зарегистрированным и постоянно проживающим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Источником финансирования Социальной помощи является бюджет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предоставляется согласно бюджетной программе «Социальная помощь отдельным категориям нуждающихся граждан по решениям местных представительных органов», администратором которой является Государственное учреждение «Управление занятости и социальных программ города Астаны» (далее – Администратор) в пределах средств, предусмотренных в бюджете города на данные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оказания Социальной помощи Городской филиал г. Астана Республиканского государственного казенного предприятия «Государственный центр по выплате пенсий Министерства труда и социальной защиты населения Республики Казахстан» (далее – ГЦВП) предоставляет Администратору сведения о гражданах, относящихся к категориям, указанным в подпунктах 1-7) пункта 5 Правил, зарегистрированных в базе данных ГЦВП.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Порядок выплаты Социальной помощи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в виде денежной выплаты в размере 5000 (пять тысяч) тенге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семьи военнослужащих, партизан, подпольщиков, участников и инвалидов Великой Отечественной войны и лиц, приравненных к ним, погибших (пропавших без вести) или умерших в результате ранения, контузии или увечья, полученных при защите бывшего Союза ССР, при исполнении иных обязанностей воинской службы (служебных обязанностей) или вследствие заболевания, связанного с пребыванием на фронте;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обороны, семьи погибших работников госпиталей и больниц города Ленинграда;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семьи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семьи военнослужащих погибших (умерших) при прохождении воинской службы в мирное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семьи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Выплата сумм Социальной помощи производится через отделения банков второго уровня города Астаны путем перечисления денежных средств на лицевые счета или картсчета получателей.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