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6571" w14:textId="d776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контроля качества телерадиовещания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ноября 2012 года № 812. Зарегистрирован в Министерстве юстиции Республики Казахстан 26 декабря 2012 года № 8236. Утратил силу приказом и.о. Министра культуры и информации РК от 27.08.2024 № 380-НҚ.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27.08.2024 </w:t>
      </w:r>
      <w:r>
        <w:rPr>
          <w:rFonts w:ascii="Times New Roman"/>
          <w:b w:val="false"/>
          <w:i w:val="false"/>
          <w:color w:val="ff0000"/>
          <w:sz w:val="28"/>
        </w:rPr>
        <w:t>№ 380-НҚ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информации и коммуникаций РК от 06.01.2017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контроля качества телерадиовещания.</w:t>
      </w:r>
    </w:p>
    <w:bookmarkEnd w:id="1"/>
    <w:bookmarkStart w:name="z3" w:id="2"/>
    <w:p>
      <w:pPr>
        <w:spacing w:after="0"/>
        <w:ind w:left="0"/>
        <w:jc w:val="both"/>
      </w:pPr>
      <w:r>
        <w:rPr>
          <w:rFonts w:ascii="Times New Roman"/>
          <w:b w:val="false"/>
          <w:i w:val="false"/>
          <w:color w:val="000000"/>
          <w:sz w:val="28"/>
        </w:rPr>
        <w:t>
      2. Департаменту государственной политики в области связи Министерства транспорта и коммуникаций Республики Казахстан (Ярошенко В.В.)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установленном порядке официальное опубликование настоящего приказа;</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транспорта и коммуникаций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Сарсенова С.С.</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и информации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__________Д.Мынбай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ноября 2012 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2012 года № 812</w:t>
            </w:r>
          </w:p>
        </w:tc>
      </w:tr>
    </w:tbl>
    <w:bookmarkStart w:name="z9" w:id="8"/>
    <w:p>
      <w:pPr>
        <w:spacing w:after="0"/>
        <w:ind w:left="0"/>
        <w:jc w:val="left"/>
      </w:pPr>
      <w:r>
        <w:rPr>
          <w:rFonts w:ascii="Times New Roman"/>
          <w:b/>
          <w:i w:val="false"/>
          <w:color w:val="000000"/>
        </w:rPr>
        <w:t xml:space="preserve"> Правила проведения контроля качества телерадиовещания</w:t>
      </w:r>
      <w:r>
        <w:br/>
      </w:r>
      <w:r>
        <w:rPr>
          <w:rFonts w:ascii="Times New Roman"/>
          <w:b/>
          <w:i w:val="false"/>
          <w:color w:val="000000"/>
        </w:rPr>
        <w:t>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проведения контроля качества телерадиовещания (далее – Правила) разработаны в соответствии с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18 января 2012 года "О телерадиовещании" и определяют порядок проведения контроля качества телерадиовещания.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информации и коммуникаций РК от 06.01.2017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Основные понятия, используемые в Правилах:</w:t>
      </w:r>
    </w:p>
    <w:bookmarkEnd w:id="10"/>
    <w:bookmarkStart w:name="z13" w:id="11"/>
    <w:p>
      <w:pPr>
        <w:spacing w:after="0"/>
        <w:ind w:left="0"/>
        <w:jc w:val="both"/>
      </w:pPr>
      <w:r>
        <w:rPr>
          <w:rFonts w:ascii="Times New Roman"/>
          <w:b w:val="false"/>
          <w:i w:val="false"/>
          <w:color w:val="000000"/>
          <w:sz w:val="28"/>
        </w:rPr>
        <w:t>
      1) уполномоченный орган в области телерадиовещания (далее - уполномоченный орган) - государственный орган, осуществляющий государственное регулирование в области телерадиовещания;</w:t>
      </w:r>
    </w:p>
    <w:bookmarkEnd w:id="11"/>
    <w:bookmarkStart w:name="z14" w:id="12"/>
    <w:p>
      <w:pPr>
        <w:spacing w:after="0"/>
        <w:ind w:left="0"/>
        <w:jc w:val="both"/>
      </w:pPr>
      <w:r>
        <w:rPr>
          <w:rFonts w:ascii="Times New Roman"/>
          <w:b w:val="false"/>
          <w:i w:val="false"/>
          <w:color w:val="000000"/>
          <w:sz w:val="28"/>
        </w:rPr>
        <w:t>
      2) государственная техническая служба (далее - ГТС) - юридическое лицо, определяемое Правительством Республики Казахстан, осуществляющее техническое обеспечение контроля уполномоченным органом деятельности в области телерадиовещания;</w:t>
      </w:r>
    </w:p>
    <w:bookmarkEnd w:id="12"/>
    <w:bookmarkStart w:name="z15" w:id="13"/>
    <w:p>
      <w:pPr>
        <w:spacing w:after="0"/>
        <w:ind w:left="0"/>
        <w:jc w:val="both"/>
      </w:pPr>
      <w:r>
        <w:rPr>
          <w:rFonts w:ascii="Times New Roman"/>
          <w:b w:val="false"/>
          <w:i w:val="false"/>
          <w:color w:val="000000"/>
          <w:sz w:val="28"/>
        </w:rPr>
        <w:t>
      3. Контроль качества параметров сигналов телерадиовещания осуществляется в целях обеспечения прав и интересов потребителей услуг телерадиовещания на гарантированное качество приема теле-, радиосигнала, содействия улучшению технического качества вещания теле-, радиопрограмм на территории Республики Казахстан, выявления и предупреждения нарушения установленных эксплуатационно-технических норм и параметров телерадиовещания.</w:t>
      </w:r>
    </w:p>
    <w:bookmarkEnd w:id="13"/>
    <w:bookmarkStart w:name="z16" w:id="14"/>
    <w:p>
      <w:pPr>
        <w:spacing w:after="0"/>
        <w:ind w:left="0"/>
        <w:jc w:val="both"/>
      </w:pPr>
      <w:r>
        <w:rPr>
          <w:rFonts w:ascii="Times New Roman"/>
          <w:b w:val="false"/>
          <w:i w:val="false"/>
          <w:color w:val="000000"/>
          <w:sz w:val="28"/>
        </w:rPr>
        <w:t>
      4. Проведение контроля качества телерадиовещания осуществляется уполномоченным органом с привлечением ГТС.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информации и коммуникаций РК от 06.01.2017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Основными задачами ГТС при техническом обеспечении контроля уполномоченным органом деятельности в области телерадиовещания являются:</w:t>
      </w:r>
    </w:p>
    <w:bookmarkEnd w:id="15"/>
    <w:bookmarkStart w:name="z18" w:id="16"/>
    <w:p>
      <w:pPr>
        <w:spacing w:after="0"/>
        <w:ind w:left="0"/>
        <w:jc w:val="both"/>
      </w:pPr>
      <w:r>
        <w:rPr>
          <w:rFonts w:ascii="Times New Roman"/>
          <w:b w:val="false"/>
          <w:i w:val="false"/>
          <w:color w:val="000000"/>
          <w:sz w:val="28"/>
        </w:rPr>
        <w:t>
      1) техническое обеспечение работ при проведении уполномоченным органом контроля качества приема населением теле-, радиоканалов;</w:t>
      </w:r>
    </w:p>
    <w:bookmarkEnd w:id="16"/>
    <w:bookmarkStart w:name="z19" w:id="17"/>
    <w:p>
      <w:pPr>
        <w:spacing w:after="0"/>
        <w:ind w:left="0"/>
        <w:jc w:val="both"/>
      </w:pPr>
      <w:r>
        <w:rPr>
          <w:rFonts w:ascii="Times New Roman"/>
          <w:b w:val="false"/>
          <w:i w:val="false"/>
          <w:color w:val="000000"/>
          <w:sz w:val="28"/>
        </w:rPr>
        <w:t>
      2) техническое обеспечение работ при проведении уполномоченным органом проверки технических средств телерадиовещания, участвующих в технологическом процессе формирования, распространения и приема теле-, радиопрограмм;</w:t>
      </w:r>
    </w:p>
    <w:bookmarkEnd w:id="17"/>
    <w:bookmarkStart w:name="z20" w:id="18"/>
    <w:p>
      <w:pPr>
        <w:spacing w:after="0"/>
        <w:ind w:left="0"/>
        <w:jc w:val="both"/>
      </w:pPr>
      <w:r>
        <w:rPr>
          <w:rFonts w:ascii="Times New Roman"/>
          <w:b w:val="false"/>
          <w:i w:val="false"/>
          <w:color w:val="000000"/>
          <w:sz w:val="28"/>
        </w:rPr>
        <w:t>
      3) техническое обеспечение работ по контролю за соблюдением технических параметров качества телерадиовещания;</w:t>
      </w:r>
    </w:p>
    <w:bookmarkEnd w:id="18"/>
    <w:bookmarkStart w:name="z21" w:id="19"/>
    <w:p>
      <w:pPr>
        <w:spacing w:after="0"/>
        <w:ind w:left="0"/>
        <w:jc w:val="both"/>
      </w:pPr>
      <w:r>
        <w:rPr>
          <w:rFonts w:ascii="Times New Roman"/>
          <w:b w:val="false"/>
          <w:i w:val="false"/>
          <w:color w:val="000000"/>
          <w:sz w:val="28"/>
        </w:rPr>
        <w:t>
      4) техническии контроль качества сигналов теле-, радиопрограмм, транслируемых на выходе трактов формирования сигналов (программ) на сети телерадиовещания Республики Казахстан;</w:t>
      </w:r>
    </w:p>
    <w:bookmarkEnd w:id="19"/>
    <w:bookmarkStart w:name="z22" w:id="20"/>
    <w:p>
      <w:pPr>
        <w:spacing w:after="0"/>
        <w:ind w:left="0"/>
        <w:jc w:val="both"/>
      </w:pPr>
      <w:r>
        <w:rPr>
          <w:rFonts w:ascii="Times New Roman"/>
          <w:b w:val="false"/>
          <w:i w:val="false"/>
          <w:color w:val="000000"/>
          <w:sz w:val="28"/>
        </w:rPr>
        <w:t>
      5) технический контроль качества трансляции теле-, радиопрограмм сетью телерадиовещания на выходе звеньев тракта распространения сигналов (программ);</w:t>
      </w:r>
    </w:p>
    <w:bookmarkEnd w:id="20"/>
    <w:bookmarkStart w:name="z23" w:id="21"/>
    <w:p>
      <w:pPr>
        <w:spacing w:after="0"/>
        <w:ind w:left="0"/>
        <w:jc w:val="both"/>
      </w:pPr>
      <w:r>
        <w:rPr>
          <w:rFonts w:ascii="Times New Roman"/>
          <w:b w:val="false"/>
          <w:i w:val="false"/>
          <w:color w:val="000000"/>
          <w:sz w:val="28"/>
        </w:rPr>
        <w:t>
      6) проведение технического контроля при разрешении уполномоченным органом споров и разногласий между предприятиями, организациями, участвующими в технологическом процессе телерадиовещания и потребителями услуг телерадиовещания;</w:t>
      </w:r>
    </w:p>
    <w:bookmarkEnd w:id="21"/>
    <w:bookmarkStart w:name="z24" w:id="22"/>
    <w:p>
      <w:pPr>
        <w:spacing w:after="0"/>
        <w:ind w:left="0"/>
        <w:jc w:val="both"/>
      </w:pPr>
      <w:r>
        <w:rPr>
          <w:rFonts w:ascii="Times New Roman"/>
          <w:b w:val="false"/>
          <w:i w:val="false"/>
          <w:color w:val="000000"/>
          <w:sz w:val="28"/>
        </w:rPr>
        <w:t>
      7) техническое обеспечение работ по мониторингу радиочастотного спектра и радиоэлектронных средств в сфере телерадиовещания;</w:t>
      </w:r>
    </w:p>
    <w:bookmarkEnd w:id="22"/>
    <w:bookmarkStart w:name="z25" w:id="23"/>
    <w:p>
      <w:pPr>
        <w:spacing w:after="0"/>
        <w:ind w:left="0"/>
        <w:jc w:val="both"/>
      </w:pPr>
      <w:r>
        <w:rPr>
          <w:rFonts w:ascii="Times New Roman"/>
          <w:b w:val="false"/>
          <w:i w:val="false"/>
          <w:color w:val="000000"/>
          <w:sz w:val="28"/>
        </w:rPr>
        <w:t>
      8) технический контроль проникновения сигналов зарубежного телерадиовещания на территорию Республики Казахстан;</w:t>
      </w:r>
    </w:p>
    <w:bookmarkEnd w:id="23"/>
    <w:bookmarkStart w:name="z26" w:id="24"/>
    <w:p>
      <w:pPr>
        <w:spacing w:after="0"/>
        <w:ind w:left="0"/>
        <w:jc w:val="both"/>
      </w:pPr>
      <w:r>
        <w:rPr>
          <w:rFonts w:ascii="Times New Roman"/>
          <w:b w:val="false"/>
          <w:i w:val="false"/>
          <w:color w:val="000000"/>
          <w:sz w:val="28"/>
        </w:rPr>
        <w:t>
      9) выявление источников радиопомех, радиоэлектронным средствам телерадиовещания Республики Казахстан, излучаемых от радиоэлектронных средств других Администраций связи, для дальнейшего принятия мер по их устранению;</w:t>
      </w:r>
    </w:p>
    <w:bookmarkEnd w:id="24"/>
    <w:bookmarkStart w:name="z27" w:id="25"/>
    <w:p>
      <w:pPr>
        <w:spacing w:after="0"/>
        <w:ind w:left="0"/>
        <w:jc w:val="both"/>
      </w:pPr>
      <w:r>
        <w:rPr>
          <w:rFonts w:ascii="Times New Roman"/>
          <w:b w:val="false"/>
          <w:i w:val="false"/>
          <w:color w:val="000000"/>
          <w:sz w:val="28"/>
        </w:rPr>
        <w:t>
      10) проверка соответствия расчетных зон фактическим зонам покрытия территории Республики Казахстан телерадиовещанием.</w:t>
      </w:r>
    </w:p>
    <w:bookmarkEnd w:id="25"/>
    <w:bookmarkStart w:name="z28" w:id="26"/>
    <w:p>
      <w:pPr>
        <w:spacing w:after="0"/>
        <w:ind w:left="0"/>
        <w:jc w:val="left"/>
      </w:pPr>
      <w:r>
        <w:rPr>
          <w:rFonts w:ascii="Times New Roman"/>
          <w:b/>
          <w:i w:val="false"/>
          <w:color w:val="000000"/>
        </w:rPr>
        <w:t xml:space="preserve"> 2. Порядок проведения контроля качества телерадиовещания</w:t>
      </w:r>
    </w:p>
    <w:bookmarkEnd w:id="26"/>
    <w:bookmarkStart w:name="z29" w:id="27"/>
    <w:p>
      <w:pPr>
        <w:spacing w:after="0"/>
        <w:ind w:left="0"/>
        <w:jc w:val="both"/>
      </w:pPr>
      <w:r>
        <w:rPr>
          <w:rFonts w:ascii="Times New Roman"/>
          <w:b w:val="false"/>
          <w:i w:val="false"/>
          <w:color w:val="000000"/>
          <w:sz w:val="28"/>
        </w:rPr>
        <w:t>
      6. Технический контроль качества телерадиовещания осуществляется путем проведения:</w:t>
      </w:r>
    </w:p>
    <w:bookmarkEnd w:id="27"/>
    <w:bookmarkStart w:name="z30" w:id="28"/>
    <w:p>
      <w:pPr>
        <w:spacing w:after="0"/>
        <w:ind w:left="0"/>
        <w:jc w:val="both"/>
      </w:pPr>
      <w:r>
        <w:rPr>
          <w:rFonts w:ascii="Times New Roman"/>
          <w:b w:val="false"/>
          <w:i w:val="false"/>
          <w:color w:val="000000"/>
          <w:sz w:val="28"/>
        </w:rPr>
        <w:t>
      1) плановых контрольных измерений параметров технических средств телерадиовещания;</w:t>
      </w:r>
    </w:p>
    <w:bookmarkEnd w:id="28"/>
    <w:bookmarkStart w:name="z31" w:id="29"/>
    <w:p>
      <w:pPr>
        <w:spacing w:after="0"/>
        <w:ind w:left="0"/>
        <w:jc w:val="both"/>
      </w:pPr>
      <w:r>
        <w:rPr>
          <w:rFonts w:ascii="Times New Roman"/>
          <w:b w:val="false"/>
          <w:i w:val="false"/>
          <w:color w:val="000000"/>
          <w:sz w:val="28"/>
        </w:rPr>
        <w:t>
      2) внеплановых контрольных измерений параметров технических средств телерадиовещания, проводимых в процессе передачи и со снятием программ по указаниям уполномоченного органа;</w:t>
      </w:r>
    </w:p>
    <w:bookmarkEnd w:id="29"/>
    <w:bookmarkStart w:name="z32" w:id="30"/>
    <w:p>
      <w:pPr>
        <w:spacing w:after="0"/>
        <w:ind w:left="0"/>
        <w:jc w:val="both"/>
      </w:pPr>
      <w:r>
        <w:rPr>
          <w:rFonts w:ascii="Times New Roman"/>
          <w:b w:val="false"/>
          <w:i w:val="false"/>
          <w:color w:val="000000"/>
          <w:sz w:val="28"/>
        </w:rPr>
        <w:t>
      3) мониторинга технических характеристик радиочастотного спектра и радиоэлектронных средств в сфере телерадиовещания.</w:t>
      </w:r>
    </w:p>
    <w:bookmarkEnd w:id="30"/>
    <w:bookmarkStart w:name="z33" w:id="31"/>
    <w:p>
      <w:pPr>
        <w:spacing w:after="0"/>
        <w:ind w:left="0"/>
        <w:jc w:val="both"/>
      </w:pPr>
      <w:r>
        <w:rPr>
          <w:rFonts w:ascii="Times New Roman"/>
          <w:b w:val="false"/>
          <w:i w:val="false"/>
          <w:color w:val="000000"/>
          <w:sz w:val="28"/>
        </w:rPr>
        <w:t>
      7. Плановые и внеплановые контрольные измерения параметров технических средств телерадиовещания могут производиться одновременно с инспекционными проверками уполномоченного органа по месту нахождения инспектируемой организации и (или) ее технических объектов (средств телерадиовещания).</w:t>
      </w:r>
    </w:p>
    <w:bookmarkEnd w:id="31"/>
    <w:bookmarkStart w:name="z34" w:id="32"/>
    <w:p>
      <w:pPr>
        <w:spacing w:after="0"/>
        <w:ind w:left="0"/>
        <w:jc w:val="both"/>
      </w:pPr>
      <w:r>
        <w:rPr>
          <w:rFonts w:ascii="Times New Roman"/>
          <w:b w:val="false"/>
          <w:i w:val="false"/>
          <w:color w:val="000000"/>
          <w:sz w:val="28"/>
        </w:rPr>
        <w:t>
      Плановые контрольные измерения проводятся в период проведения плановых измерений сети телерадиовещания.</w:t>
      </w:r>
    </w:p>
    <w:bookmarkEnd w:id="32"/>
    <w:bookmarkStart w:name="z35" w:id="33"/>
    <w:p>
      <w:pPr>
        <w:spacing w:after="0"/>
        <w:ind w:left="0"/>
        <w:jc w:val="both"/>
      </w:pPr>
      <w:r>
        <w:rPr>
          <w:rFonts w:ascii="Times New Roman"/>
          <w:b w:val="false"/>
          <w:i w:val="false"/>
          <w:color w:val="000000"/>
          <w:sz w:val="28"/>
        </w:rPr>
        <w:t>
      8. Внеплановые контрольные измерения качества телерадиовещания осуществляются с участием представителей ГТС и оператора телерадиовещания и/или телерадиокомпании.</w:t>
      </w:r>
    </w:p>
    <w:bookmarkEnd w:id="33"/>
    <w:bookmarkStart w:name="z36" w:id="34"/>
    <w:p>
      <w:pPr>
        <w:spacing w:after="0"/>
        <w:ind w:left="0"/>
        <w:jc w:val="both"/>
      </w:pPr>
      <w:r>
        <w:rPr>
          <w:rFonts w:ascii="Times New Roman"/>
          <w:b w:val="false"/>
          <w:i w:val="false"/>
          <w:color w:val="000000"/>
          <w:sz w:val="28"/>
        </w:rPr>
        <w:t>
      Основаниями для проведения внеплановых контрольных измерений параметров технических средств телерадиовещания по требованию уполномоченного органа, являются поручения или запросы Президента Республики Казахстан, Правительства Республики Казахстан, уполномоченных на то государственных органов, депутатские запросы, обращения, заявления, жалобы физических и юридических лиц.</w:t>
      </w:r>
    </w:p>
    <w:bookmarkEnd w:id="34"/>
    <w:bookmarkStart w:name="z37" w:id="35"/>
    <w:p>
      <w:pPr>
        <w:spacing w:after="0"/>
        <w:ind w:left="0"/>
        <w:jc w:val="both"/>
      </w:pPr>
      <w:r>
        <w:rPr>
          <w:rFonts w:ascii="Times New Roman"/>
          <w:b w:val="false"/>
          <w:i w:val="false"/>
          <w:color w:val="000000"/>
          <w:sz w:val="28"/>
        </w:rPr>
        <w:t>
      Если при проведении внеплановых контрольных измерений не выявлено нарушений, то очередные плановые контрольные измерения, предусмотренные графиком, в текущем полугодии не проводятся.</w:t>
      </w:r>
    </w:p>
    <w:bookmarkEnd w:id="35"/>
    <w:bookmarkStart w:name="z38" w:id="36"/>
    <w:p>
      <w:pPr>
        <w:spacing w:after="0"/>
        <w:ind w:left="0"/>
        <w:jc w:val="both"/>
      </w:pPr>
      <w:r>
        <w:rPr>
          <w:rFonts w:ascii="Times New Roman"/>
          <w:b w:val="false"/>
          <w:i w:val="false"/>
          <w:color w:val="000000"/>
          <w:sz w:val="28"/>
        </w:rPr>
        <w:t>
      9. Мониторинг технических характеристик радиочастотного спектра и радиоэлектронных средств в сфере телерадиовещания осуществляется ГТС на постоянной основе.</w:t>
      </w:r>
    </w:p>
    <w:bookmarkEnd w:id="36"/>
    <w:bookmarkStart w:name="z39" w:id="37"/>
    <w:p>
      <w:pPr>
        <w:spacing w:after="0"/>
        <w:ind w:left="0"/>
        <w:jc w:val="both"/>
      </w:pPr>
      <w:r>
        <w:rPr>
          <w:rFonts w:ascii="Times New Roman"/>
          <w:b w:val="false"/>
          <w:i w:val="false"/>
          <w:color w:val="000000"/>
          <w:sz w:val="28"/>
        </w:rPr>
        <w:t>
      10. Контрольные измерения технических параметров (приемного и передающего сигнала) технических средств телевизионного вещания производятся в соответствии с нормативными правовыми актами Республики Казахстан в части технического контроля качества телерадиовещания.</w:t>
      </w:r>
    </w:p>
    <w:bookmarkEnd w:id="37"/>
    <w:bookmarkStart w:name="z40" w:id="38"/>
    <w:p>
      <w:pPr>
        <w:spacing w:after="0"/>
        <w:ind w:left="0"/>
        <w:jc w:val="both"/>
      </w:pPr>
      <w:r>
        <w:rPr>
          <w:rFonts w:ascii="Times New Roman"/>
          <w:b w:val="false"/>
          <w:i w:val="false"/>
          <w:color w:val="000000"/>
          <w:sz w:val="28"/>
        </w:rPr>
        <w:t>
      11. Присоединение измерительных приборов к техническим средствам телерадиовещания для проведения измерений, осуществляет представитель владельца технических средств: телерадиокомпании или оператора телерадиовещания.</w:t>
      </w:r>
    </w:p>
    <w:bookmarkEnd w:id="38"/>
    <w:bookmarkStart w:name="z41" w:id="39"/>
    <w:p>
      <w:pPr>
        <w:spacing w:after="0"/>
        <w:ind w:left="0"/>
        <w:jc w:val="both"/>
      </w:pPr>
      <w:r>
        <w:rPr>
          <w:rFonts w:ascii="Times New Roman"/>
          <w:b w:val="false"/>
          <w:i w:val="false"/>
          <w:color w:val="000000"/>
          <w:sz w:val="28"/>
        </w:rPr>
        <w:t>
      12. При проведении контрольных измерений параметров технических средств телерадиовещания используются приборы как ГТС, так и приборы владельца измеряемых технических средств. Все средства измерения должным образом должны быть метрологически аттестованы.</w:t>
      </w:r>
    </w:p>
    <w:bookmarkEnd w:id="39"/>
    <w:bookmarkStart w:name="z42" w:id="40"/>
    <w:p>
      <w:pPr>
        <w:spacing w:after="0"/>
        <w:ind w:left="0"/>
        <w:jc w:val="both"/>
      </w:pPr>
      <w:r>
        <w:rPr>
          <w:rFonts w:ascii="Times New Roman"/>
          <w:b w:val="false"/>
          <w:i w:val="false"/>
          <w:color w:val="000000"/>
          <w:sz w:val="28"/>
        </w:rPr>
        <w:t>
      Представитель ГТС контролирует правильность проведения измерений и фиксирует показания измерительных приборов.</w:t>
      </w:r>
    </w:p>
    <w:bookmarkEnd w:id="40"/>
    <w:bookmarkStart w:name="z43" w:id="41"/>
    <w:p>
      <w:pPr>
        <w:spacing w:after="0"/>
        <w:ind w:left="0"/>
        <w:jc w:val="both"/>
      </w:pPr>
      <w:r>
        <w:rPr>
          <w:rFonts w:ascii="Times New Roman"/>
          <w:b w:val="false"/>
          <w:i w:val="false"/>
          <w:color w:val="000000"/>
          <w:sz w:val="28"/>
        </w:rPr>
        <w:t>
      13. Работники ГТС, осуществляющие контрольные измерения, проводят оценку качества телевизионного сигнала (видео и звукового сопровождения) на входе и выходе оборудования средств вещательного телевидения, а также оценку параметров телевизионных сигналов, как во время передачи, так и во время контрольных измерений параметров средств вещательного телевидения.</w:t>
      </w:r>
    </w:p>
    <w:bookmarkEnd w:id="41"/>
    <w:bookmarkStart w:name="z44" w:id="42"/>
    <w:p>
      <w:pPr>
        <w:spacing w:after="0"/>
        <w:ind w:left="0"/>
        <w:jc w:val="both"/>
      </w:pPr>
      <w:r>
        <w:rPr>
          <w:rFonts w:ascii="Times New Roman"/>
          <w:b w:val="false"/>
          <w:i w:val="false"/>
          <w:color w:val="000000"/>
          <w:sz w:val="28"/>
        </w:rPr>
        <w:t>
      14. Протокол контрольных измерений подписывается всеми участниками измерений, в 3 (трех) экземплярах. Один экземпляр оригинала протокола направляется в уполномоченный орган, для принятия дальнейших мер в случае обнаружения нарушений в работе технических средств телерадиовещания. Второй экземпляр оригинала протокола хранится в ГТС, третий оригинал протокола, передается представителю владельца измеряемых технических средств.</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