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9a224" w14:textId="8c9a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Председателя Агентства Республики Казахстан по регулированию естественных монополий от 7 августа 2006 года № 192-ОД "Об утверждении Правил согласования размера и механизма взимания платы за приобретение и установку приборов учета регулируемых коммунальных услуг (товаров, работ)"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19 ноября 2012 года № 289-ОД. Зарегистрирован в Министерстве юстиции Республики Казахстан 14 декабря 2012 года № 8199. Утратил силу приказом Министра национальной экономики Республики Казахстан от 22 мая 2020 года № 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17-1)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9 июля 1998 года "О естественных монополиях и регулируемых рынках"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регулированию естественных монополий от 7 августа 2006 года № 192-ОД "Об утверждении Правил согласования размера и механизма взимания платы за приобретение и установку приборов учета регулируемых коммунальных услуг (товаров, работ)" (зарегистрированный в Реестре государственной регистрации нормативных правовых актов за № 4358, опубликованный в газете "Юридическая газета" от 15 сентября 2006 года № 166 (1146) следующие изменения и дополнение: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согласования размера и механизма взимания платы за приобретение и установку приборов учета регулируемых коммунальных услуг (товаров, работ),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прибор учета - техническое устройство, предназначенное для учета объема потребления регулируемых коммунальных услуг (товаров, работ), разрешенное к применению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платежный документ - документ (счет, извещение, квитанция, счет-предупреждение, составленное на основании показаний приборов учета) субъекта естественной монополии, на основании которого производится оплата за регулируемые коммунальные услуги (товары, работы);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потребитель - физическое или юридическое лицо, пользующееся или намеревающееся пользоваться регулируемыми услугами (товарами, работами) субъектов естественной монополии и регулируемого рынка;";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 зависимости от площади помещений либо количества квартир в жилом доме дифференцируются Плата и (или) сроки взимания Платы.";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Приказ об утверждении Платы представляется Субъектом в уполномоченный орган для рассмотрения и согласования в течение 3 рабочих дней со дня его подписания с приложением Графика, а также расчетов и документов, обосновывающих затраты на приобретение и установку Субъектом приборов учета регулируемых коммунальных услуг (товаров, работ). Каждый лист обосновывающих материалов парафируется первым руководителем Субъекта либо лицом его замещающим.";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По результатам рассмотрения решения Субъекта об утверждении Платы и обосновывающих материалов к расчету Платы, уполномоченный орган направляет Субъекту письмо о согласовании.";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Субъект направляет представленный График в местный исполнительный орган области (города республиканского значения).";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Коммерческая тайна в составе информации не служит основанием отказа в ее предоставлении уполномоченному органу, при этом Субъект и заинтересованные лица при предоставлении информации уполномоченному органу указывают исчерпывающий перечень сведений, составляющих коммерческую тайну с приложением копии внутреннего акта, определяющего перечень сведений, составляющих коммерческую тайну.";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регулированию в сфере трубопроводных и водоканализационных систем Агентства Республики Казахстан по регулированию естественных монополий (Аскарова А.Г.) обеспечить: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установленном законодательством порядке государственную регистрацию настоящего приказа в Министерстве юстиции Республики Казахстан;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опубликование настоящего приказа на интернет-ресурсе Агентства Республики Казахстан по регулированию естественных монополий, после официального опубликования в средствах массовых информации.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административной работы Агентства Республики Казахстан по регулированию естественных монополий (Базарбаев С.П.) после государственной регистрации настоящего приказа в Министерстве юстиции Республики Казахстан: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порядке его официальное опубликование в средствах массовой информации с последующим предоставлением сведений об опубликовании в Юридический департамент Агентства Республики Казахстан по регулированию естественных монополий;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Шкарупа А.В.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