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6dfb" w14:textId="f436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централизованного банка данных об административных правонарушениях и лицах, их совершивших и утверждении Инструкции по его ведению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12 ноября 2012 года № 134. Зарегистрирован в Министерстве юстиции Республики Казахстан 23 ноября 2012 года № 8101. Утратил силу приказом Генерального Прокурора Республики Казахстан от 10 октября 2014 года № 114</w:t>
      </w:r>
    </w:p>
    <w:p>
      <w:pPr>
        <w:spacing w:after="0"/>
        <w:ind w:left="0"/>
        <w:jc w:val="both"/>
      </w:pPr>
      <w:r>
        <w:rPr>
          <w:rFonts w:ascii="Times New Roman"/>
          <w:b w:val="false"/>
          <w:i w:val="false"/>
          <w:color w:val="ff0000"/>
          <w:sz w:val="28"/>
        </w:rPr>
        <w:t>      Сноска. Утратил силу приказом Генерального Прокурора РК от 10.10.2014 </w:t>
      </w:r>
      <w:r>
        <w:rPr>
          <w:rFonts w:ascii="Times New Roman"/>
          <w:b w:val="false"/>
          <w:i w:val="false"/>
          <w:color w:val="ff0000"/>
          <w:sz w:val="28"/>
        </w:rPr>
        <w:t>№ 114</w:t>
      </w:r>
      <w:r>
        <w:rPr>
          <w:rFonts w:ascii="Times New Roman"/>
          <w:b w:val="false"/>
          <w:i w:val="false"/>
          <w:color w:val="ff0000"/>
          <w:sz w:val="28"/>
        </w:rPr>
        <w:t> (вводится в действие с 01.01.2015).</w:t>
      </w:r>
    </w:p>
    <w:bookmarkStart w:name="z2" w:id="0"/>
    <w:p>
      <w:pPr>
        <w:spacing w:after="0"/>
        <w:ind w:left="0"/>
        <w:jc w:val="both"/>
      </w:pPr>
      <w:r>
        <w:rPr>
          <w:rFonts w:ascii="Times New Roman"/>
          <w:b w:val="false"/>
          <w:i w:val="false"/>
          <w:color w:val="000000"/>
          <w:sz w:val="28"/>
        </w:rPr>
        <w:t>       В целях совершенствования и развития государственной правовой информационной статистической системы, а также информационного обеспечения государственных органов при применении Кодекса Республики Казахстан об административных правонарушениях, руководствуясь </w:t>
      </w:r>
      <w:r>
        <w:rPr>
          <w:rFonts w:ascii="Times New Roman"/>
          <w:b w:val="false"/>
          <w:i w:val="false"/>
          <w:color w:val="000000"/>
          <w:sz w:val="28"/>
        </w:rPr>
        <w:t>подпунктом 4-1)</w:t>
      </w:r>
      <w:r>
        <w:rPr>
          <w:rFonts w:ascii="Times New Roman"/>
          <w:b w:val="false"/>
          <w:i w:val="false"/>
          <w:color w:val="000000"/>
          <w:sz w:val="28"/>
        </w:rPr>
        <w:t xml:space="preserve"> статьи 11 Закона Республики Казахстан «О Прокуратуре»,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централизованный банк данных об административных правонарушениях и лицах, их совершивших;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Инструкцию</w:t>
      </w:r>
      <w:r>
        <w:rPr>
          <w:rFonts w:ascii="Times New Roman"/>
          <w:b w:val="false"/>
          <w:i w:val="false"/>
          <w:color w:val="000000"/>
          <w:sz w:val="28"/>
        </w:rPr>
        <w:t xml:space="preserve"> о ведении централизованного банка данных об административных правонарушениях и лицах, их совершивших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следующие приказы Генерального Прокурора Республики Казахстан:</w:t>
      </w:r>
      <w:r>
        <w:br/>
      </w:r>
      <w:r>
        <w:rPr>
          <w:rFonts w:ascii="Times New Roman"/>
          <w:b w:val="false"/>
          <w:i w:val="false"/>
          <w:color w:val="000000"/>
          <w:sz w:val="28"/>
        </w:rPr>
        <w:t>
</w:t>
      </w:r>
      <w:r>
        <w:rPr>
          <w:rFonts w:ascii="Times New Roman"/>
          <w:b w:val="false"/>
          <w:i w:val="false"/>
          <w:color w:val="000000"/>
          <w:sz w:val="28"/>
        </w:rPr>
        <w:t>
      1) от 29 сентября 2009 года </w:t>
      </w:r>
      <w:r>
        <w:rPr>
          <w:rFonts w:ascii="Times New Roman"/>
          <w:b w:val="false"/>
          <w:i w:val="false"/>
          <w:color w:val="000000"/>
          <w:sz w:val="28"/>
        </w:rPr>
        <w:t>№ 53</w:t>
      </w:r>
      <w:r>
        <w:rPr>
          <w:rFonts w:ascii="Times New Roman"/>
          <w:b w:val="false"/>
          <w:i w:val="false"/>
          <w:color w:val="000000"/>
          <w:sz w:val="28"/>
        </w:rPr>
        <w:t xml:space="preserve"> «О создании централизованного банка данных об административных правонарушениях и лицах, их совершивших и утверждении Инструкции по его ведению» (зарегистрированный в Реестре государственной регистрации нормативных правовых актов за № 5854):</w:t>
      </w:r>
      <w:r>
        <w:br/>
      </w:r>
      <w:r>
        <w:rPr>
          <w:rFonts w:ascii="Times New Roman"/>
          <w:b w:val="false"/>
          <w:i w:val="false"/>
          <w:color w:val="000000"/>
          <w:sz w:val="28"/>
        </w:rPr>
        <w:t>
</w:t>
      </w:r>
      <w:r>
        <w:rPr>
          <w:rFonts w:ascii="Times New Roman"/>
          <w:b w:val="false"/>
          <w:i w:val="false"/>
          <w:color w:val="000000"/>
          <w:sz w:val="28"/>
        </w:rPr>
        <w:t>
      2) от 17 марта 2010 года </w:t>
      </w:r>
      <w:r>
        <w:rPr>
          <w:rFonts w:ascii="Times New Roman"/>
          <w:b w:val="false"/>
          <w:i w:val="false"/>
          <w:color w:val="000000"/>
          <w:sz w:val="28"/>
        </w:rPr>
        <w:t>№ 17</w:t>
      </w:r>
      <w:r>
        <w:rPr>
          <w:rFonts w:ascii="Times New Roman"/>
          <w:b w:val="false"/>
          <w:i w:val="false"/>
          <w:color w:val="000000"/>
          <w:sz w:val="28"/>
        </w:rPr>
        <w:t xml:space="preserve"> «О внесении изменений и дополнений в некоторые нормативные правовые акты Генерального Прокурора Республики Казахстан (зарегистрированный в Реестре государственной регистрации нормативных правовых актов № 6181);</w:t>
      </w:r>
      <w:r>
        <w:br/>
      </w:r>
      <w:r>
        <w:rPr>
          <w:rFonts w:ascii="Times New Roman"/>
          <w:b w:val="false"/>
          <w:i w:val="false"/>
          <w:color w:val="000000"/>
          <w:sz w:val="28"/>
        </w:rPr>
        <w:t>
</w:t>
      </w:r>
      <w:r>
        <w:rPr>
          <w:rFonts w:ascii="Times New Roman"/>
          <w:b w:val="false"/>
          <w:i w:val="false"/>
          <w:color w:val="000000"/>
          <w:sz w:val="28"/>
        </w:rPr>
        <w:t>
      3) от 31 мая 2011 года </w:t>
      </w:r>
      <w:r>
        <w:rPr>
          <w:rFonts w:ascii="Times New Roman"/>
          <w:b w:val="false"/>
          <w:i w:val="false"/>
          <w:color w:val="000000"/>
          <w:sz w:val="28"/>
        </w:rPr>
        <w:t>№ 51</w:t>
      </w:r>
      <w:r>
        <w:rPr>
          <w:rFonts w:ascii="Times New Roman"/>
          <w:b w:val="false"/>
          <w:i w:val="false"/>
          <w:color w:val="000000"/>
          <w:sz w:val="28"/>
        </w:rPr>
        <w:t xml:space="preserve"> «О внесении дополнений и изменений в некоторые нормативные правовые акты Генерального Прокурора Республики Казахстан» (зарегистрированный в Реестре государственной регистрации нормативных правовых актов № 7056, опубликованный в «Казахстанская правда» от 13 августа 2011 года, № 258-259).</w:t>
      </w:r>
      <w:r>
        <w:br/>
      </w:r>
      <w:r>
        <w:rPr>
          <w:rFonts w:ascii="Times New Roman"/>
          <w:b w:val="false"/>
          <w:i w:val="false"/>
          <w:color w:val="000000"/>
          <w:sz w:val="28"/>
        </w:rPr>
        <w:t>
</w:t>
      </w: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 настоящий приказ направить:</w:t>
      </w:r>
      <w:r>
        <w:br/>
      </w:r>
      <w:r>
        <w:rPr>
          <w:rFonts w:ascii="Times New Roman"/>
          <w:b w:val="false"/>
          <w:i w:val="false"/>
          <w:color w:val="000000"/>
          <w:sz w:val="28"/>
        </w:rPr>
        <w:t>
</w:t>
      </w:r>
      <w:r>
        <w:rPr>
          <w:rFonts w:ascii="Times New Roman"/>
          <w:b w:val="false"/>
          <w:i w:val="false"/>
          <w:color w:val="000000"/>
          <w:sz w:val="28"/>
        </w:rPr>
        <w:t>
      1) в Министерство юстиции Республики Казахстан для государственной регистрации;</w:t>
      </w:r>
      <w:r>
        <w:br/>
      </w:r>
      <w:r>
        <w:rPr>
          <w:rFonts w:ascii="Times New Roman"/>
          <w:b w:val="false"/>
          <w:i w:val="false"/>
          <w:color w:val="000000"/>
          <w:sz w:val="28"/>
        </w:rPr>
        <w:t>
</w:t>
      </w:r>
      <w:r>
        <w:rPr>
          <w:rFonts w:ascii="Times New Roman"/>
          <w:b w:val="false"/>
          <w:i w:val="false"/>
          <w:color w:val="000000"/>
          <w:sz w:val="28"/>
        </w:rPr>
        <w:t>
      2) субъектам правовой статистики и специальных учетов, а также территориальным органам Комитета для исполнения.</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Председателя Комитета.</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его официального опубликования.</w:t>
      </w:r>
    </w:p>
    <w:bookmarkEnd w:id="0"/>
    <w:p>
      <w:pPr>
        <w:spacing w:after="0"/>
        <w:ind w:left="0"/>
        <w:jc w:val="both"/>
      </w:pPr>
      <w:r>
        <w:rPr>
          <w:rFonts w:ascii="Times New Roman"/>
          <w:b w:val="false"/>
          <w:i/>
          <w:color w:val="000000"/>
          <w:sz w:val="28"/>
        </w:rPr>
        <w:t>      Генеральный Прокурор</w:t>
      </w:r>
      <w:r>
        <w:br/>
      </w:r>
      <w:r>
        <w:rPr>
          <w:rFonts w:ascii="Times New Roman"/>
          <w:b w:val="false"/>
          <w:i w:val="false"/>
          <w:color w:val="000000"/>
          <w:sz w:val="28"/>
        </w:rPr>
        <w:t>
</w:t>
      </w:r>
      <w:r>
        <w:rPr>
          <w:rFonts w:ascii="Times New Roman"/>
          <w:b w:val="false"/>
          <w:i/>
          <w:color w:val="000000"/>
          <w:sz w:val="28"/>
        </w:rPr>
        <w:t>      Республики Казахстан                     А. Даулбаев</w:t>
      </w:r>
    </w:p>
    <w:bookmarkStart w:name="z14" w:id="1"/>
    <w:p>
      <w:pPr>
        <w:spacing w:after="0"/>
        <w:ind w:left="0"/>
        <w:jc w:val="both"/>
      </w:pPr>
      <w:r>
        <w:rPr>
          <w:rFonts w:ascii="Times New Roman"/>
          <w:b w:val="false"/>
          <w:i w:val="false"/>
          <w:color w:val="000000"/>
          <w:sz w:val="28"/>
        </w:rPr>
        <w:t xml:space="preserve">
Приложение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ноября 2012 года № 134 </w:t>
      </w:r>
    </w:p>
    <w:bookmarkEnd w:id="1"/>
    <w:bookmarkStart w:name="z15" w:id="2"/>
    <w:p>
      <w:pPr>
        <w:spacing w:after="0"/>
        <w:ind w:left="0"/>
        <w:jc w:val="left"/>
      </w:pPr>
      <w:r>
        <w:rPr>
          <w:rFonts w:ascii="Times New Roman"/>
          <w:b/>
          <w:i w:val="false"/>
          <w:color w:val="000000"/>
        </w:rPr>
        <w:t xml:space="preserve"> 
Инструкция</w:t>
      </w:r>
      <w:r>
        <w:br/>
      </w:r>
      <w:r>
        <w:rPr>
          <w:rFonts w:ascii="Times New Roman"/>
          <w:b/>
          <w:i w:val="false"/>
          <w:color w:val="000000"/>
        </w:rPr>
        <w:t>
о ведении централизованного банка данных об</w:t>
      </w:r>
      <w:r>
        <w:br/>
      </w:r>
      <w:r>
        <w:rPr>
          <w:rFonts w:ascii="Times New Roman"/>
          <w:b/>
          <w:i w:val="false"/>
          <w:color w:val="000000"/>
        </w:rPr>
        <w:t>
административных правонарушениях и лицах, их совершивших</w:t>
      </w:r>
    </w:p>
    <w:bookmarkEnd w:id="2"/>
    <w:bookmarkStart w:name="z16" w:id="3"/>
    <w:p>
      <w:pPr>
        <w:spacing w:after="0"/>
        <w:ind w:left="0"/>
        <w:jc w:val="left"/>
      </w:pPr>
      <w:r>
        <w:rPr>
          <w:rFonts w:ascii="Times New Roman"/>
          <w:b/>
          <w:i w:val="false"/>
          <w:color w:val="000000"/>
        </w:rPr>
        <w:t xml:space="preserve"> 
1. Общие положения</w:t>
      </w:r>
    </w:p>
    <w:bookmarkEnd w:id="3"/>
    <w:bookmarkStart w:name="z17" w:id="4"/>
    <w:p>
      <w:pPr>
        <w:spacing w:after="0"/>
        <w:ind w:left="0"/>
        <w:jc w:val="both"/>
      </w:pPr>
      <w:r>
        <w:rPr>
          <w:rFonts w:ascii="Times New Roman"/>
          <w:b w:val="false"/>
          <w:i w:val="false"/>
          <w:color w:val="000000"/>
          <w:sz w:val="28"/>
        </w:rPr>
        <w:t>
      1. Настоящая Инструкция о ведении централизованного банка данных об административных правонарушениях и лицах, их совершивших (далее – Инструкция) устанавливает единый для всех государственных органов, уполномоченных выявлять административные правонарушения и (или) рассматривать дела об административных правонарушениях (далее - субъекты административной практики), учет административных правонарушений и лиц, их совершивших.</w:t>
      </w:r>
      <w:r>
        <w:br/>
      </w:r>
      <w:r>
        <w:rPr>
          <w:rFonts w:ascii="Times New Roman"/>
          <w:b w:val="false"/>
          <w:i w:val="false"/>
          <w:color w:val="000000"/>
          <w:sz w:val="28"/>
        </w:rPr>
        <w:t>
</w:t>
      </w:r>
      <w:r>
        <w:rPr>
          <w:rFonts w:ascii="Times New Roman"/>
          <w:b w:val="false"/>
          <w:i w:val="false"/>
          <w:color w:val="000000"/>
          <w:sz w:val="28"/>
        </w:rPr>
        <w:t>
      2. Централизованный учет административных правонарушений и лиц, их совершивших, осуществляется Комитетом по правовой статистике и специальным учетам Генеральной прокуратуры Республики Казахстан (далее – Комитет) путем ведения централизованного банка данных (далее – ЦБД).</w:t>
      </w:r>
      <w:r>
        <w:br/>
      </w:r>
      <w:r>
        <w:rPr>
          <w:rFonts w:ascii="Times New Roman"/>
          <w:b w:val="false"/>
          <w:i w:val="false"/>
          <w:color w:val="000000"/>
          <w:sz w:val="28"/>
        </w:rPr>
        <w:t>
</w:t>
      </w:r>
      <w:r>
        <w:rPr>
          <w:rFonts w:ascii="Times New Roman"/>
          <w:b w:val="false"/>
          <w:i w:val="false"/>
          <w:color w:val="000000"/>
          <w:sz w:val="28"/>
        </w:rPr>
        <w:t>
      3. ЦБД формируется в Автоматизированной информационной системе «Специальные учеты» Комитета (далее – АИС СУ) на основании представляемых субъектами административной практики данных электронных журналов учета административных правонарушений (</w:t>
      </w:r>
      <w:r>
        <w:rPr>
          <w:rFonts w:ascii="Times New Roman"/>
          <w:b w:val="false"/>
          <w:i w:val="false"/>
          <w:color w:val="000000"/>
          <w:sz w:val="28"/>
        </w:rPr>
        <w:t>Приложение 1</w:t>
      </w:r>
      <w:r>
        <w:rPr>
          <w:rFonts w:ascii="Times New Roman"/>
          <w:b w:val="false"/>
          <w:i w:val="false"/>
          <w:color w:val="000000"/>
          <w:sz w:val="28"/>
        </w:rPr>
        <w:t xml:space="preserve"> к Инструкции) (далее – ЭЖУАП).</w:t>
      </w:r>
      <w:r>
        <w:br/>
      </w:r>
      <w:r>
        <w:rPr>
          <w:rFonts w:ascii="Times New Roman"/>
          <w:b w:val="false"/>
          <w:i w:val="false"/>
          <w:color w:val="000000"/>
          <w:sz w:val="28"/>
        </w:rPr>
        <w:t>
</w:t>
      </w:r>
      <w:r>
        <w:rPr>
          <w:rFonts w:ascii="Times New Roman"/>
          <w:b w:val="false"/>
          <w:i w:val="false"/>
          <w:color w:val="000000"/>
          <w:sz w:val="28"/>
        </w:rPr>
        <w:t>
      ЭЖУАП ведется субъектами административной практики в информационной системе Комитета (далее – ИС) либо субъекта, откуда сведения поступают в АИС СУ.</w:t>
      </w:r>
      <w:r>
        <w:br/>
      </w:r>
      <w:r>
        <w:rPr>
          <w:rFonts w:ascii="Times New Roman"/>
          <w:b w:val="false"/>
          <w:i w:val="false"/>
          <w:color w:val="000000"/>
          <w:sz w:val="28"/>
        </w:rPr>
        <w:t>
</w:t>
      </w:r>
      <w:r>
        <w:rPr>
          <w:rFonts w:ascii="Times New Roman"/>
          <w:b w:val="false"/>
          <w:i w:val="false"/>
          <w:color w:val="000000"/>
          <w:sz w:val="28"/>
        </w:rPr>
        <w:t>
      Информационные учетные документы (далее – ИУД) форм №1-АВ «Карточка учета административного правонарушения и лица, его совершившего» (</w:t>
      </w:r>
      <w:r>
        <w:rPr>
          <w:rFonts w:ascii="Times New Roman"/>
          <w:b w:val="false"/>
          <w:i w:val="false"/>
          <w:color w:val="000000"/>
          <w:sz w:val="28"/>
        </w:rPr>
        <w:t xml:space="preserve">приложение 2 </w:t>
      </w:r>
      <w:r>
        <w:rPr>
          <w:rFonts w:ascii="Times New Roman"/>
          <w:b w:val="false"/>
          <w:i w:val="false"/>
          <w:color w:val="000000"/>
          <w:sz w:val="28"/>
        </w:rPr>
        <w:t>к Инструкции), № 1-АП «Карточка о ходе и результатах рассмотрения административных правонарушений» (</w:t>
      </w:r>
      <w:r>
        <w:rPr>
          <w:rFonts w:ascii="Times New Roman"/>
          <w:b w:val="false"/>
          <w:i w:val="false"/>
          <w:color w:val="000000"/>
          <w:sz w:val="28"/>
        </w:rPr>
        <w:t>приложение 3</w:t>
      </w:r>
      <w:r>
        <w:rPr>
          <w:rFonts w:ascii="Times New Roman"/>
          <w:b w:val="false"/>
          <w:i w:val="false"/>
          <w:color w:val="000000"/>
          <w:sz w:val="28"/>
        </w:rPr>
        <w:t xml:space="preserve"> к Инструкции) формируются из данных электронных журналов.</w:t>
      </w:r>
      <w:r>
        <w:br/>
      </w:r>
      <w:r>
        <w:rPr>
          <w:rFonts w:ascii="Times New Roman"/>
          <w:b w:val="false"/>
          <w:i w:val="false"/>
          <w:color w:val="000000"/>
          <w:sz w:val="28"/>
        </w:rPr>
        <w:t>
</w:t>
      </w:r>
      <w:r>
        <w:rPr>
          <w:rFonts w:ascii="Times New Roman"/>
          <w:b w:val="false"/>
          <w:i w:val="false"/>
          <w:color w:val="000000"/>
          <w:sz w:val="28"/>
        </w:rPr>
        <w:t>
      Субъекты административной практики, не имеющие ИС, пополняют ЦБД на основании бумажных ИУД, а также извещений об исполнении постановлений о наложении административного взыскания (</w:t>
      </w:r>
      <w:r>
        <w:rPr>
          <w:rFonts w:ascii="Times New Roman"/>
          <w:b w:val="false"/>
          <w:i w:val="false"/>
          <w:color w:val="000000"/>
          <w:sz w:val="28"/>
        </w:rPr>
        <w:t>приложение 4</w:t>
      </w:r>
      <w:r>
        <w:rPr>
          <w:rFonts w:ascii="Times New Roman"/>
          <w:b w:val="false"/>
          <w:i w:val="false"/>
          <w:color w:val="000000"/>
          <w:sz w:val="28"/>
        </w:rPr>
        <w:t xml:space="preserve"> к Инструкции), извещений о прекращении исполнения о наложении административного взыскания (</w:t>
      </w:r>
      <w:r>
        <w:rPr>
          <w:rFonts w:ascii="Times New Roman"/>
          <w:b w:val="false"/>
          <w:i w:val="false"/>
          <w:color w:val="000000"/>
          <w:sz w:val="28"/>
        </w:rPr>
        <w:t>приложение 5</w:t>
      </w:r>
      <w:r>
        <w:rPr>
          <w:rFonts w:ascii="Times New Roman"/>
          <w:b w:val="false"/>
          <w:i w:val="false"/>
          <w:color w:val="000000"/>
          <w:sz w:val="28"/>
        </w:rPr>
        <w:t xml:space="preserve"> к Инструкции) и извещения об освобождении от административной ответственности и административного взыскания или изменении решения вышестоящим органом (</w:t>
      </w:r>
      <w:r>
        <w:rPr>
          <w:rFonts w:ascii="Times New Roman"/>
          <w:b w:val="false"/>
          <w:i w:val="false"/>
          <w:color w:val="000000"/>
          <w:sz w:val="28"/>
        </w:rPr>
        <w:t>приложение 6</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Учет административных правонарушений и лиц, их совершивших осуществляется с момента регистрации в ЭЖУАП, либо в журнале учета административных правонарушений (далее – Журнал) (</w:t>
      </w:r>
      <w:r>
        <w:rPr>
          <w:rFonts w:ascii="Times New Roman"/>
          <w:b w:val="false"/>
          <w:i w:val="false"/>
          <w:color w:val="000000"/>
          <w:sz w:val="28"/>
        </w:rPr>
        <w:t>приложение 7</w:t>
      </w:r>
      <w:r>
        <w:rPr>
          <w:rFonts w:ascii="Times New Roman"/>
          <w:b w:val="false"/>
          <w:i w:val="false"/>
          <w:color w:val="000000"/>
          <w:sz w:val="28"/>
        </w:rPr>
        <w:t xml:space="preserve"> к Инструкции) на бумажном или электронном носителе.</w:t>
      </w:r>
      <w:r>
        <w:br/>
      </w:r>
      <w:r>
        <w:rPr>
          <w:rFonts w:ascii="Times New Roman"/>
          <w:b w:val="false"/>
          <w:i w:val="false"/>
          <w:color w:val="000000"/>
          <w:sz w:val="28"/>
        </w:rPr>
        <w:t>
</w:t>
      </w:r>
      <w:r>
        <w:rPr>
          <w:rFonts w:ascii="Times New Roman"/>
          <w:b w:val="false"/>
          <w:i w:val="false"/>
          <w:color w:val="000000"/>
          <w:sz w:val="28"/>
        </w:rPr>
        <w:t>
      4. Учет правонарушения, производится по месту его совершения. При возбуждении административного производства центральным аппаратом субъекта административной практики правонарушение учитывается по месту совершения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В случае рассмотрения дел об административных правонарушениях, в соответствии со </w:t>
      </w:r>
      <w:r>
        <w:rPr>
          <w:rFonts w:ascii="Times New Roman"/>
          <w:b w:val="false"/>
          <w:i w:val="false"/>
          <w:color w:val="000000"/>
          <w:sz w:val="28"/>
        </w:rPr>
        <w:t>статьей 642</w:t>
      </w:r>
      <w:r>
        <w:rPr>
          <w:rFonts w:ascii="Times New Roman"/>
          <w:b w:val="false"/>
          <w:i w:val="false"/>
          <w:color w:val="000000"/>
          <w:sz w:val="28"/>
        </w:rPr>
        <w:t xml:space="preserve"> Кодекса Республики Казахстан об административных правонарушениях (далее – КРКоАП) по месту учета транспортных средств, судов, или по месту жительства лица, в отношении которого ведется производство, учет правонарушения производится по месту рассмотрения административного дела.</w:t>
      </w:r>
      <w:r>
        <w:br/>
      </w:r>
      <w:r>
        <w:rPr>
          <w:rFonts w:ascii="Times New Roman"/>
          <w:b w:val="false"/>
          <w:i w:val="false"/>
          <w:color w:val="000000"/>
          <w:sz w:val="28"/>
        </w:rPr>
        <w:t>
</w:t>
      </w:r>
      <w:r>
        <w:rPr>
          <w:rFonts w:ascii="Times New Roman"/>
          <w:b w:val="false"/>
          <w:i w:val="false"/>
          <w:color w:val="000000"/>
          <w:sz w:val="28"/>
        </w:rPr>
        <w:t>
      Административные правонарушения, совершенные военнослужащими, лицами, проходящими военную службу по призыву или контракту в Вооруженных Силах Республики Казахстан, других войсках и воинских формированиях,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учреждений и приравненными к ним лицами подлежат учету в Военном управлении Комитета.</w:t>
      </w:r>
      <w:r>
        <w:br/>
      </w:r>
      <w:r>
        <w:rPr>
          <w:rFonts w:ascii="Times New Roman"/>
          <w:b w:val="false"/>
          <w:i w:val="false"/>
          <w:color w:val="000000"/>
          <w:sz w:val="28"/>
        </w:rPr>
        <w:t>
</w:t>
      </w:r>
      <w:r>
        <w:rPr>
          <w:rFonts w:ascii="Times New Roman"/>
          <w:b w:val="false"/>
          <w:i w:val="false"/>
          <w:color w:val="000000"/>
          <w:sz w:val="28"/>
        </w:rPr>
        <w:t>
      Административные правонарушения, совершенные гражданами Республики Казахстан, иностранцами, лицами без гражданства, выявленные сотрудниками Пограничной службы Комитета национальной безопасности Республики Казахстан учитываются в территориальных управлениях Комитета (далее – Управления) по месту совершения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5. Сведения, заносятся в ЭЖУАП, который формируется в ИС ведомственного банка каждого подразделения субъекта административной практики. Затем производится экспорт сведений из ведомственного банка данных (в формате, определенном Комитетом) электронной почтой или на съемных носителях в Управления, в порядке и сроки, установленные настоящей Инструкцией.</w:t>
      </w:r>
      <w:r>
        <w:br/>
      </w:r>
      <w:r>
        <w:rPr>
          <w:rFonts w:ascii="Times New Roman"/>
          <w:b w:val="false"/>
          <w:i w:val="false"/>
          <w:color w:val="000000"/>
          <w:sz w:val="28"/>
        </w:rPr>
        <w:t>
</w:t>
      </w:r>
      <w:r>
        <w:rPr>
          <w:rFonts w:ascii="Times New Roman"/>
          <w:b w:val="false"/>
          <w:i w:val="false"/>
          <w:color w:val="000000"/>
          <w:sz w:val="28"/>
        </w:rPr>
        <w:t>
      В случае реализации взаимодействия информационных систем субъектов административной практики и ИС Комитета, при регистрации административных правонарушений, ЭЖУАП заполняется автоматически.</w:t>
      </w:r>
      <w:r>
        <w:br/>
      </w:r>
      <w:r>
        <w:rPr>
          <w:rFonts w:ascii="Times New Roman"/>
          <w:b w:val="false"/>
          <w:i w:val="false"/>
          <w:color w:val="000000"/>
          <w:sz w:val="28"/>
        </w:rPr>
        <w:t>
</w:t>
      </w:r>
      <w:r>
        <w:rPr>
          <w:rFonts w:ascii="Times New Roman"/>
          <w:b w:val="false"/>
          <w:i w:val="false"/>
          <w:color w:val="000000"/>
          <w:sz w:val="28"/>
        </w:rPr>
        <w:t>
      Управления, на основании поступающих сведений, формируют местный информационный банк данных (далее – местный банк данных), с автоматическим направлением поступающих сведений в ЦБД Комитета в электронном режиме.</w:t>
      </w:r>
      <w:r>
        <w:br/>
      </w:r>
      <w:r>
        <w:rPr>
          <w:rFonts w:ascii="Times New Roman"/>
          <w:b w:val="false"/>
          <w:i w:val="false"/>
          <w:color w:val="000000"/>
          <w:sz w:val="28"/>
        </w:rPr>
        <w:t>
</w:t>
      </w:r>
      <w:r>
        <w:rPr>
          <w:rFonts w:ascii="Times New Roman"/>
          <w:b w:val="false"/>
          <w:i w:val="false"/>
          <w:color w:val="000000"/>
          <w:sz w:val="28"/>
        </w:rPr>
        <w:t>
      В случае отсутствия оснащения для ведения электронной базы данных, субъектом административной практики на бумажных носителях заполняются Журнал и ИУД форм №№ 1-АВ, 1-АП, после чего ИУД направляются в Управления для пополнения местного банка данных. На каждое новое принятое решение составляется новый ИУД формы № 1-АП.</w:t>
      </w:r>
      <w:r>
        <w:br/>
      </w:r>
      <w:r>
        <w:rPr>
          <w:rFonts w:ascii="Times New Roman"/>
          <w:b w:val="false"/>
          <w:i w:val="false"/>
          <w:color w:val="000000"/>
          <w:sz w:val="28"/>
        </w:rPr>
        <w:t>
</w:t>
      </w:r>
      <w:r>
        <w:rPr>
          <w:rFonts w:ascii="Times New Roman"/>
          <w:b w:val="false"/>
          <w:i w:val="false"/>
          <w:color w:val="000000"/>
          <w:sz w:val="28"/>
        </w:rPr>
        <w:t>
      Журнал должен быть пронумерован, прошнурован, удостоверен печатью.</w:t>
      </w:r>
      <w:r>
        <w:br/>
      </w:r>
      <w:r>
        <w:rPr>
          <w:rFonts w:ascii="Times New Roman"/>
          <w:b w:val="false"/>
          <w:i w:val="false"/>
          <w:color w:val="000000"/>
          <w:sz w:val="28"/>
        </w:rPr>
        <w:t>
</w:t>
      </w:r>
      <w:r>
        <w:rPr>
          <w:rFonts w:ascii="Times New Roman"/>
          <w:b w:val="false"/>
          <w:i w:val="false"/>
          <w:color w:val="000000"/>
          <w:sz w:val="28"/>
        </w:rPr>
        <w:t>
      Все записи в Журнале учета и ИУД делаются разборчиво, печатными буквами, синими или черными чернилами от руки или на компьютере. Подчистки, исправления или удаление сделанных ранее записей при помощи корректирующих средств не допускаются.</w:t>
      </w:r>
      <w:r>
        <w:br/>
      </w:r>
      <w:r>
        <w:rPr>
          <w:rFonts w:ascii="Times New Roman"/>
          <w:b w:val="false"/>
          <w:i w:val="false"/>
          <w:color w:val="000000"/>
          <w:sz w:val="28"/>
        </w:rPr>
        <w:t>
</w:t>
      </w:r>
      <w:r>
        <w:rPr>
          <w:rFonts w:ascii="Times New Roman"/>
          <w:b w:val="false"/>
          <w:i w:val="false"/>
          <w:color w:val="000000"/>
          <w:sz w:val="28"/>
        </w:rPr>
        <w:t>
      6. Субъектами административной практики (кроме государственных органов, осуществляющих взаимодействие с ИС) сведения местных банков данных направляются в Управления с периодичностью в десять дней – 2, 11, 21 числа каждого месяца.</w:t>
      </w:r>
      <w:r>
        <w:br/>
      </w:r>
      <w:r>
        <w:rPr>
          <w:rFonts w:ascii="Times New Roman"/>
          <w:b w:val="false"/>
          <w:i w:val="false"/>
          <w:color w:val="000000"/>
          <w:sz w:val="28"/>
        </w:rPr>
        <w:t>
</w:t>
      </w:r>
      <w:r>
        <w:rPr>
          <w:rFonts w:ascii="Times New Roman"/>
          <w:b w:val="false"/>
          <w:i w:val="false"/>
          <w:color w:val="000000"/>
          <w:sz w:val="28"/>
        </w:rPr>
        <w:t>
      7. Государственными органами, заполняющими ЭЖУАП в ИС, экспорт сведений в ЦБД производится в режиме online.</w:t>
      </w:r>
      <w:r>
        <w:br/>
      </w:r>
      <w:r>
        <w:rPr>
          <w:rFonts w:ascii="Times New Roman"/>
          <w:b w:val="false"/>
          <w:i w:val="false"/>
          <w:color w:val="000000"/>
          <w:sz w:val="28"/>
        </w:rPr>
        <w:t>
</w:t>
      </w:r>
      <w:r>
        <w:rPr>
          <w:rFonts w:ascii="Times New Roman"/>
          <w:b w:val="false"/>
          <w:i w:val="false"/>
          <w:color w:val="000000"/>
          <w:sz w:val="28"/>
        </w:rPr>
        <w:t>
      Субъектами административной практики, заполняющими ИУД на бумажных носителях, сведения направляются в Управления в течение 3- суток с момента принятия решения.</w:t>
      </w:r>
      <w:r>
        <w:br/>
      </w:r>
      <w:r>
        <w:rPr>
          <w:rFonts w:ascii="Times New Roman"/>
          <w:b w:val="false"/>
          <w:i w:val="false"/>
          <w:color w:val="000000"/>
          <w:sz w:val="28"/>
        </w:rPr>
        <w:t>
</w:t>
      </w:r>
      <w:r>
        <w:rPr>
          <w:rFonts w:ascii="Times New Roman"/>
          <w:b w:val="false"/>
          <w:i w:val="false"/>
          <w:color w:val="000000"/>
          <w:sz w:val="28"/>
        </w:rPr>
        <w:t>
      Датой поступления в Комитет будет считаться день выгрузки данных или дата поступления бумажного носителя в Управление.</w:t>
      </w:r>
      <w:r>
        <w:br/>
      </w:r>
      <w:r>
        <w:rPr>
          <w:rFonts w:ascii="Times New Roman"/>
          <w:b w:val="false"/>
          <w:i w:val="false"/>
          <w:color w:val="000000"/>
          <w:sz w:val="28"/>
        </w:rPr>
        <w:t>
</w:t>
      </w:r>
      <w:r>
        <w:rPr>
          <w:rFonts w:ascii="Times New Roman"/>
          <w:b w:val="false"/>
          <w:i w:val="false"/>
          <w:color w:val="000000"/>
          <w:sz w:val="28"/>
        </w:rPr>
        <w:t>
      Примечание: в соответствии со </w:t>
      </w:r>
      <w:r>
        <w:rPr>
          <w:rFonts w:ascii="Times New Roman"/>
          <w:b w:val="false"/>
          <w:i w:val="false"/>
          <w:color w:val="000000"/>
          <w:sz w:val="28"/>
        </w:rPr>
        <w:t>статьей 623</w:t>
      </w:r>
      <w:r>
        <w:rPr>
          <w:rFonts w:ascii="Times New Roman"/>
          <w:b w:val="false"/>
          <w:i w:val="false"/>
          <w:color w:val="000000"/>
          <w:sz w:val="28"/>
        </w:rPr>
        <w:t xml:space="preserve"> КРКоАП, в случае, если последний рабочий день срока приходится на нерабочий день, днем окончания срока считается первый рабочий день, следующий за ним.</w:t>
      </w:r>
      <w:r>
        <w:br/>
      </w:r>
      <w:r>
        <w:rPr>
          <w:rFonts w:ascii="Times New Roman"/>
          <w:b w:val="false"/>
          <w:i w:val="false"/>
          <w:color w:val="000000"/>
          <w:sz w:val="28"/>
        </w:rPr>
        <w:t>
</w:t>
      </w:r>
      <w:r>
        <w:rPr>
          <w:rFonts w:ascii="Times New Roman"/>
          <w:b w:val="false"/>
          <w:i w:val="false"/>
          <w:color w:val="000000"/>
          <w:sz w:val="28"/>
        </w:rPr>
        <w:t>
      8. По делам об административных правонарушениях, рассматриваемых судами, субъекты административной практики, составляющие протоколы в разделе «4.Решение» ЭЖУАП заполняют только дату направления в судебные органы, при этом раздел «3. Ущерб» не заполняется.</w:t>
      </w:r>
      <w:r>
        <w:br/>
      </w:r>
      <w:r>
        <w:rPr>
          <w:rFonts w:ascii="Times New Roman"/>
          <w:b w:val="false"/>
          <w:i w:val="false"/>
          <w:color w:val="000000"/>
          <w:sz w:val="28"/>
        </w:rPr>
        <w:t>
</w:t>
      </w:r>
      <w:r>
        <w:rPr>
          <w:rFonts w:ascii="Times New Roman"/>
          <w:b w:val="false"/>
          <w:i w:val="false"/>
          <w:color w:val="000000"/>
          <w:sz w:val="28"/>
        </w:rPr>
        <w:t>
      Субъекты административной практики, рассматривающие дела об административных правонарушениях, заполняют все необходимые имеющиеся реквизиты электронного журнала.</w:t>
      </w:r>
      <w:r>
        <w:br/>
      </w:r>
      <w:r>
        <w:rPr>
          <w:rFonts w:ascii="Times New Roman"/>
          <w:b w:val="false"/>
          <w:i w:val="false"/>
          <w:color w:val="000000"/>
          <w:sz w:val="28"/>
        </w:rPr>
        <w:t>
</w:t>
      </w:r>
      <w:r>
        <w:rPr>
          <w:rFonts w:ascii="Times New Roman"/>
          <w:b w:val="false"/>
          <w:i w:val="false"/>
          <w:color w:val="000000"/>
          <w:sz w:val="28"/>
        </w:rPr>
        <w:t>
      По материалам, без оформления постановления о наложении административного взыскания в соответствии со </w:t>
      </w:r>
      <w:r>
        <w:rPr>
          <w:rFonts w:ascii="Times New Roman"/>
          <w:b w:val="false"/>
          <w:i w:val="false"/>
          <w:color w:val="000000"/>
          <w:sz w:val="28"/>
        </w:rPr>
        <w:t>ст. 639</w:t>
      </w:r>
      <w:r>
        <w:rPr>
          <w:rFonts w:ascii="Times New Roman"/>
          <w:b w:val="false"/>
          <w:i w:val="false"/>
          <w:color w:val="000000"/>
          <w:sz w:val="28"/>
        </w:rPr>
        <w:t xml:space="preserve"> КРКоАП все реквизиты ЭЖУАП заполняются непосредственно после вынесения предупреждения или штрафа. При отсутствии ЭЖУАП, ИУД форм №№ 1-АВ и 1-АП на бумажных носителях заполняются одновременно.</w:t>
      </w:r>
      <w:r>
        <w:br/>
      </w:r>
      <w:r>
        <w:rPr>
          <w:rFonts w:ascii="Times New Roman"/>
          <w:b w:val="false"/>
          <w:i w:val="false"/>
          <w:color w:val="000000"/>
          <w:sz w:val="28"/>
        </w:rPr>
        <w:t>
</w:t>
      </w:r>
      <w:r>
        <w:rPr>
          <w:rFonts w:ascii="Times New Roman"/>
          <w:b w:val="false"/>
          <w:i w:val="false"/>
          <w:color w:val="000000"/>
          <w:sz w:val="28"/>
        </w:rPr>
        <w:t>
      Примечание: сведения из судебных органов в соответствии с информационным взаимодействием выгружаются в ЦБД Комитета из Единой автоматизированной информационно-аналитической системы судебных органов Республики Казахстан (далее – ЕАИАС СО РК).</w:t>
      </w:r>
      <w:r>
        <w:br/>
      </w:r>
      <w:r>
        <w:rPr>
          <w:rFonts w:ascii="Times New Roman"/>
          <w:b w:val="false"/>
          <w:i w:val="false"/>
          <w:color w:val="000000"/>
          <w:sz w:val="28"/>
        </w:rPr>
        <w:t>
</w:t>
      </w:r>
      <w:r>
        <w:rPr>
          <w:rFonts w:ascii="Times New Roman"/>
          <w:b w:val="false"/>
          <w:i w:val="false"/>
          <w:color w:val="000000"/>
          <w:sz w:val="28"/>
        </w:rPr>
        <w:t>
      9. За достоверность, полноту и своевременность представления сведений, в соответствии с действующим законодательством Республики Казахстан, ответственным лицом является сотрудник субъекта административной практики, заполнивший соответствующие реквизиты ЭЖУАП.</w:t>
      </w:r>
      <w:r>
        <w:br/>
      </w:r>
      <w:r>
        <w:rPr>
          <w:rFonts w:ascii="Times New Roman"/>
          <w:b w:val="false"/>
          <w:i w:val="false"/>
          <w:color w:val="000000"/>
          <w:sz w:val="28"/>
        </w:rPr>
        <w:t>
</w:t>
      </w:r>
      <w:r>
        <w:rPr>
          <w:rFonts w:ascii="Times New Roman"/>
          <w:b w:val="false"/>
          <w:i w:val="false"/>
          <w:color w:val="000000"/>
          <w:sz w:val="28"/>
        </w:rPr>
        <w:t>
      Корректировка сведений ЭЖУАП производится субъектом административной практики после направления соответствующей информации в Комитет (Управление) не позднее одного месяца со дня обнаружения ошибок самим субъектом либо по информации Управления по результатам мониторинга. При выявлении ошибок в результате проверки Управления (Комитета) корректировка сведений может быть произведена незамедлительно в присутствии проверяющего.</w:t>
      </w:r>
      <w:r>
        <w:br/>
      </w:r>
      <w:r>
        <w:rPr>
          <w:rFonts w:ascii="Times New Roman"/>
          <w:b w:val="false"/>
          <w:i w:val="false"/>
          <w:color w:val="000000"/>
          <w:sz w:val="28"/>
        </w:rPr>
        <w:t>
</w:t>
      </w:r>
      <w:r>
        <w:rPr>
          <w:rFonts w:ascii="Times New Roman"/>
          <w:b w:val="false"/>
          <w:i w:val="false"/>
          <w:color w:val="000000"/>
          <w:sz w:val="28"/>
        </w:rPr>
        <w:t>
      При проведении администратором корректировок, необходимо указывать причину корректировки.</w:t>
      </w:r>
      <w:r>
        <w:br/>
      </w:r>
      <w:r>
        <w:rPr>
          <w:rFonts w:ascii="Times New Roman"/>
          <w:b w:val="false"/>
          <w:i w:val="false"/>
          <w:color w:val="000000"/>
          <w:sz w:val="28"/>
        </w:rPr>
        <w:t>
</w:t>
      </w:r>
      <w:r>
        <w:rPr>
          <w:rFonts w:ascii="Times New Roman"/>
          <w:b w:val="false"/>
          <w:i w:val="false"/>
          <w:color w:val="000000"/>
          <w:sz w:val="28"/>
        </w:rPr>
        <w:t>
      Например, сумма наложенного штрафа равна 5 МРП, то есть 7560 тенге, а при вводе данных оператор ошибочно ввел 75600 тенге. Орган информирует Управление (Комитет) либо Управление информирует орган о необходимости корректировки суммы и после внесенных исправлений администратор органа делает отметку в строке «примечания», которая будет открываться в разделе «4. Решение» ЭЖУАП.</w:t>
      </w:r>
      <w:r>
        <w:br/>
      </w:r>
      <w:r>
        <w:rPr>
          <w:rFonts w:ascii="Times New Roman"/>
          <w:b w:val="false"/>
          <w:i w:val="false"/>
          <w:color w:val="000000"/>
          <w:sz w:val="28"/>
        </w:rPr>
        <w:t>
</w:t>
      </w:r>
      <w:r>
        <w:rPr>
          <w:rFonts w:ascii="Times New Roman"/>
          <w:b w:val="false"/>
          <w:i w:val="false"/>
          <w:color w:val="000000"/>
          <w:sz w:val="28"/>
        </w:rPr>
        <w:t>
      Удаление данных производится администратором центрального аппарата Комитета только при ошибочном вводе и при двойном учете с указанием причины удаления.</w:t>
      </w:r>
      <w:r>
        <w:br/>
      </w:r>
      <w:r>
        <w:rPr>
          <w:rFonts w:ascii="Times New Roman"/>
          <w:b w:val="false"/>
          <w:i w:val="false"/>
          <w:color w:val="000000"/>
          <w:sz w:val="28"/>
        </w:rPr>
        <w:t>
</w:t>
      </w:r>
      <w:r>
        <w:rPr>
          <w:rFonts w:ascii="Times New Roman"/>
          <w:b w:val="false"/>
          <w:i w:val="false"/>
          <w:color w:val="000000"/>
          <w:sz w:val="28"/>
        </w:rPr>
        <w:t>
      Снятие с учета по сроку давности программа производит автоматически.</w:t>
      </w:r>
      <w:r>
        <w:br/>
      </w:r>
      <w:r>
        <w:rPr>
          <w:rFonts w:ascii="Times New Roman"/>
          <w:b w:val="false"/>
          <w:i w:val="false"/>
          <w:color w:val="000000"/>
          <w:sz w:val="28"/>
        </w:rPr>
        <w:t>
</w:t>
      </w:r>
      <w:r>
        <w:rPr>
          <w:rFonts w:ascii="Times New Roman"/>
          <w:b w:val="false"/>
          <w:i w:val="false"/>
          <w:color w:val="000000"/>
          <w:sz w:val="28"/>
        </w:rPr>
        <w:t>
      Добавление в раздел «3.Ущерб» новых записей в различные периоды времени, в зависимости от взыскиваемости штрафа не является корректировкой.</w:t>
      </w:r>
      <w:r>
        <w:br/>
      </w:r>
      <w:r>
        <w:rPr>
          <w:rFonts w:ascii="Times New Roman"/>
          <w:b w:val="false"/>
          <w:i w:val="false"/>
          <w:color w:val="000000"/>
          <w:sz w:val="28"/>
        </w:rPr>
        <w:t>
</w:t>
      </w:r>
      <w:r>
        <w:rPr>
          <w:rFonts w:ascii="Times New Roman"/>
          <w:b w:val="false"/>
          <w:i w:val="false"/>
          <w:color w:val="000000"/>
          <w:sz w:val="28"/>
        </w:rPr>
        <w:t>
      Примечание: При отсутствии ведомственного банка данных, откорректированные ИУД в ЦБД направляются согласно </w:t>
      </w:r>
      <w:r>
        <w:rPr>
          <w:rFonts w:ascii="Times New Roman"/>
          <w:b w:val="false"/>
          <w:i w:val="false"/>
          <w:color w:val="000000"/>
          <w:sz w:val="28"/>
        </w:rPr>
        <w:t>пункту 6</w:t>
      </w:r>
      <w:r>
        <w:rPr>
          <w:rFonts w:ascii="Times New Roman"/>
          <w:b w:val="false"/>
          <w:i w:val="false"/>
          <w:color w:val="000000"/>
          <w:sz w:val="28"/>
        </w:rPr>
        <w:t> настоящей Инструкции, а в Журнале сделанные ошибочно записи зачеркиваются так, чтобы ранее написанный текст четко читался. Новая запись делается в той же графе. В этом случае, должностное лицо, ответственное за ведение Журнала, заверяет исправление подписью с проставлением даты.</w:t>
      </w:r>
      <w:r>
        <w:br/>
      </w:r>
      <w:r>
        <w:rPr>
          <w:rFonts w:ascii="Times New Roman"/>
          <w:b w:val="false"/>
          <w:i w:val="false"/>
          <w:color w:val="000000"/>
          <w:sz w:val="28"/>
        </w:rPr>
        <w:t>
</w:t>
      </w:r>
      <w:r>
        <w:rPr>
          <w:rFonts w:ascii="Times New Roman"/>
          <w:b w:val="false"/>
          <w:i w:val="false"/>
          <w:color w:val="000000"/>
          <w:sz w:val="28"/>
        </w:rPr>
        <w:t>
      В Журнал заносятся все возбужденные административные производства, об их прекращении делается отметка в графе о результатах рассмотрения.</w:t>
      </w:r>
      <w:r>
        <w:br/>
      </w:r>
      <w:r>
        <w:rPr>
          <w:rFonts w:ascii="Times New Roman"/>
          <w:b w:val="false"/>
          <w:i w:val="false"/>
          <w:color w:val="000000"/>
          <w:sz w:val="28"/>
        </w:rPr>
        <w:t>
</w:t>
      </w:r>
      <w:r>
        <w:rPr>
          <w:rFonts w:ascii="Times New Roman"/>
          <w:b w:val="false"/>
          <w:i w:val="false"/>
          <w:color w:val="000000"/>
          <w:sz w:val="28"/>
        </w:rPr>
        <w:t>
      10. В целях обеспечения полноты учетов и контроля своевременности представления ведомственного банка данных либо ИУД на бумажных носителях, субъектам административной практики необходимо раз в квартал (до 10 числа месяца, следующего за отчетным кварталом) проводить сверки с соответствующим банком данных Управления (Комитета).</w:t>
      </w:r>
      <w:r>
        <w:br/>
      </w:r>
      <w:r>
        <w:rPr>
          <w:rFonts w:ascii="Times New Roman"/>
          <w:b w:val="false"/>
          <w:i w:val="false"/>
          <w:color w:val="000000"/>
          <w:sz w:val="28"/>
        </w:rPr>
        <w:t>
</w:t>
      </w:r>
      <w:r>
        <w:rPr>
          <w:rFonts w:ascii="Times New Roman"/>
          <w:b w:val="false"/>
          <w:i w:val="false"/>
          <w:color w:val="000000"/>
          <w:sz w:val="28"/>
        </w:rPr>
        <w:t>
      Субъектами административной практики, осуществляющими экспорт данных в ИС Комитета в режиме online, сверка с соответствующим банком данных Комитета (Управления) не производится.</w:t>
      </w:r>
    </w:p>
    <w:bookmarkEnd w:id="4"/>
    <w:bookmarkStart w:name="z54" w:id="5"/>
    <w:p>
      <w:pPr>
        <w:spacing w:after="0"/>
        <w:ind w:left="0"/>
        <w:jc w:val="left"/>
      </w:pPr>
      <w:r>
        <w:rPr>
          <w:rFonts w:ascii="Times New Roman"/>
          <w:b/>
          <w:i w:val="false"/>
          <w:color w:val="000000"/>
        </w:rPr>
        <w:t xml:space="preserve"> 
2. Ведение ЭЖУАП</w:t>
      </w:r>
    </w:p>
    <w:bookmarkEnd w:id="5"/>
    <w:bookmarkStart w:name="z55" w:id="6"/>
    <w:p>
      <w:pPr>
        <w:spacing w:after="0"/>
        <w:ind w:left="0"/>
        <w:jc w:val="both"/>
      </w:pPr>
      <w:r>
        <w:rPr>
          <w:rFonts w:ascii="Times New Roman"/>
          <w:b w:val="false"/>
          <w:i w:val="false"/>
          <w:color w:val="000000"/>
          <w:sz w:val="28"/>
        </w:rPr>
        <w:t>
      11. При выявлении административного правонарушения субъектами административной практики в течение 24 часов начинается заполнение ЭЖУАП.</w:t>
      </w:r>
      <w:r>
        <w:br/>
      </w:r>
      <w:r>
        <w:rPr>
          <w:rFonts w:ascii="Times New Roman"/>
          <w:b w:val="false"/>
          <w:i w:val="false"/>
          <w:color w:val="000000"/>
          <w:sz w:val="28"/>
        </w:rPr>
        <w:t>
</w:t>
      </w:r>
      <w:r>
        <w:rPr>
          <w:rFonts w:ascii="Times New Roman"/>
          <w:b w:val="false"/>
          <w:i w:val="false"/>
          <w:color w:val="000000"/>
          <w:sz w:val="28"/>
        </w:rPr>
        <w:t>
      Дальнейшее заполнение ЭЖУАП осуществляется в ходе рассмотрения административного дела.</w:t>
      </w:r>
      <w:r>
        <w:br/>
      </w:r>
      <w:r>
        <w:rPr>
          <w:rFonts w:ascii="Times New Roman"/>
          <w:b w:val="false"/>
          <w:i w:val="false"/>
          <w:color w:val="000000"/>
          <w:sz w:val="28"/>
        </w:rPr>
        <w:t>
</w:t>
      </w:r>
      <w:r>
        <w:rPr>
          <w:rFonts w:ascii="Times New Roman"/>
          <w:b w:val="false"/>
          <w:i w:val="false"/>
          <w:color w:val="000000"/>
          <w:sz w:val="28"/>
        </w:rPr>
        <w:t>
      На основании данных ЭЖУАП автоматически заполняются ИУД форм №№ 1-АВ и 1-АП.</w:t>
      </w:r>
      <w:r>
        <w:br/>
      </w:r>
      <w:r>
        <w:rPr>
          <w:rFonts w:ascii="Times New Roman"/>
          <w:b w:val="false"/>
          <w:i w:val="false"/>
          <w:color w:val="000000"/>
          <w:sz w:val="28"/>
        </w:rPr>
        <w:t>
</w:t>
      </w:r>
      <w:r>
        <w:rPr>
          <w:rFonts w:ascii="Times New Roman"/>
          <w:b w:val="false"/>
          <w:i w:val="false"/>
          <w:color w:val="000000"/>
          <w:sz w:val="28"/>
        </w:rPr>
        <w:t>
      Для отдаленных таможенных и пограничных постов ЭЖУАП подлежит заполнению в течение 3-х суток с момента выявления правонарушения.</w:t>
      </w:r>
      <w:r>
        <w:br/>
      </w:r>
      <w:r>
        <w:rPr>
          <w:rFonts w:ascii="Times New Roman"/>
          <w:b w:val="false"/>
          <w:i w:val="false"/>
          <w:color w:val="000000"/>
          <w:sz w:val="28"/>
        </w:rPr>
        <w:t>
</w:t>
      </w:r>
      <w:r>
        <w:rPr>
          <w:rFonts w:ascii="Times New Roman"/>
          <w:b w:val="false"/>
          <w:i w:val="false"/>
          <w:color w:val="000000"/>
          <w:sz w:val="28"/>
        </w:rPr>
        <w:t>
      При выявлении правонарушения в ходе проверки ЭЖУАП заполняется после ее окончания.</w:t>
      </w:r>
      <w:r>
        <w:br/>
      </w:r>
      <w:r>
        <w:rPr>
          <w:rFonts w:ascii="Times New Roman"/>
          <w:b w:val="false"/>
          <w:i w:val="false"/>
          <w:color w:val="000000"/>
          <w:sz w:val="28"/>
        </w:rPr>
        <w:t>
</w:t>
      </w:r>
      <w:r>
        <w:rPr>
          <w:rFonts w:ascii="Times New Roman"/>
          <w:b w:val="false"/>
          <w:i w:val="false"/>
          <w:color w:val="000000"/>
          <w:sz w:val="28"/>
        </w:rPr>
        <w:t>
      12. Заполнение ЭЖУАП начинается с реквизитов «Фамилия, имя, отчество, дата, место рождения, индивидуальный идентификационный номер (далее – ИИН)», для физических лиц либо с реквизитов «Наименование юридического лица», при наличии регистрационный номер налогоплательщика, бизнес-идентификационный номер (далее – РНН, БИН), организационно-правовой формы, юридического адреса» для юридических лиц.</w:t>
      </w:r>
      <w:r>
        <w:br/>
      </w:r>
      <w:r>
        <w:rPr>
          <w:rFonts w:ascii="Times New Roman"/>
          <w:b w:val="false"/>
          <w:i w:val="false"/>
          <w:color w:val="000000"/>
          <w:sz w:val="28"/>
        </w:rPr>
        <w:t>
</w:t>
      </w:r>
      <w:r>
        <w:rPr>
          <w:rFonts w:ascii="Times New Roman"/>
          <w:b w:val="false"/>
          <w:i w:val="false"/>
          <w:color w:val="000000"/>
          <w:sz w:val="28"/>
        </w:rPr>
        <w:t>
      ИИН не заполняется, при наличии у гражданина Республики Казахстан, удостоверения личности, выданного до 2001 года и у нерезидентов.</w:t>
      </w:r>
      <w:r>
        <w:br/>
      </w:r>
      <w:r>
        <w:rPr>
          <w:rFonts w:ascii="Times New Roman"/>
          <w:b w:val="false"/>
          <w:i w:val="false"/>
          <w:color w:val="000000"/>
          <w:sz w:val="28"/>
        </w:rPr>
        <w:t>
</w:t>
      </w:r>
      <w:r>
        <w:rPr>
          <w:rFonts w:ascii="Times New Roman"/>
          <w:b w:val="false"/>
          <w:i w:val="false"/>
          <w:color w:val="000000"/>
          <w:sz w:val="28"/>
        </w:rPr>
        <w:t>
      Примечание: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от 12 января 2007 года № 223-III, удостоверения личности без ИИН действительны до 1 января 2013 года.</w:t>
      </w:r>
      <w:r>
        <w:br/>
      </w:r>
      <w:r>
        <w:rPr>
          <w:rFonts w:ascii="Times New Roman"/>
          <w:b w:val="false"/>
          <w:i w:val="false"/>
          <w:color w:val="000000"/>
          <w:sz w:val="28"/>
        </w:rPr>
        <w:t>
</w:t>
      </w:r>
      <w:r>
        <w:rPr>
          <w:rFonts w:ascii="Times New Roman"/>
          <w:b w:val="false"/>
          <w:i w:val="false"/>
          <w:color w:val="000000"/>
          <w:sz w:val="28"/>
        </w:rPr>
        <w:t>
      После заполнения установочных данных физических или юридических лиц программа предоставляет информацию о наличии сведений на вводимых лиц, с возможностью корректировки без удаления последних, при этом сохранение сведений производится в полном объеме. Введение новой информации предусматривается в окне «Новая запись».</w:t>
      </w:r>
      <w:r>
        <w:br/>
      </w:r>
      <w:r>
        <w:rPr>
          <w:rFonts w:ascii="Times New Roman"/>
          <w:b w:val="false"/>
          <w:i w:val="false"/>
          <w:color w:val="000000"/>
          <w:sz w:val="28"/>
        </w:rPr>
        <w:t>
</w:t>
      </w:r>
      <w:r>
        <w:rPr>
          <w:rFonts w:ascii="Times New Roman"/>
          <w:b w:val="false"/>
          <w:i w:val="false"/>
          <w:color w:val="000000"/>
          <w:sz w:val="28"/>
        </w:rPr>
        <w:t>
      13. В случае если физическое лицо не может быть установлено и, в соответствии с пунктом 4 </w:t>
      </w:r>
      <w:r>
        <w:rPr>
          <w:rFonts w:ascii="Times New Roman"/>
          <w:b w:val="false"/>
          <w:i w:val="false"/>
          <w:color w:val="000000"/>
          <w:sz w:val="28"/>
        </w:rPr>
        <w:t>статьи 638</w:t>
      </w:r>
      <w:r>
        <w:rPr>
          <w:rFonts w:ascii="Times New Roman"/>
          <w:b w:val="false"/>
          <w:i w:val="false"/>
          <w:color w:val="000000"/>
          <w:sz w:val="28"/>
        </w:rPr>
        <w:t xml:space="preserve"> КРКоАП, протокол об административном правонарушении составляется по факту совершения административного правонарушения, в ЭЖУАП делается отметка «лицо не установлено» и открывается новое окно для ввода информации.</w:t>
      </w:r>
      <w:r>
        <w:br/>
      </w:r>
      <w:r>
        <w:rPr>
          <w:rFonts w:ascii="Times New Roman"/>
          <w:b w:val="false"/>
          <w:i w:val="false"/>
          <w:color w:val="000000"/>
          <w:sz w:val="28"/>
        </w:rPr>
        <w:t>
</w:t>
      </w:r>
      <w:r>
        <w:rPr>
          <w:rFonts w:ascii="Times New Roman"/>
          <w:b w:val="false"/>
          <w:i w:val="false"/>
          <w:color w:val="000000"/>
          <w:sz w:val="28"/>
        </w:rPr>
        <w:t>
      14. При регистрации правонарушения обязательно выставление порядкового номера, даты и времени регистрации правонарушения, а также 14-ти значного цифрового номера административного дела.</w:t>
      </w:r>
      <w:r>
        <w:br/>
      </w:r>
      <w:r>
        <w:rPr>
          <w:rFonts w:ascii="Times New Roman"/>
          <w:b w:val="false"/>
          <w:i w:val="false"/>
          <w:color w:val="000000"/>
          <w:sz w:val="28"/>
        </w:rPr>
        <w:t>
</w:t>
      </w:r>
      <w:r>
        <w:rPr>
          <w:rFonts w:ascii="Times New Roman"/>
          <w:b w:val="false"/>
          <w:i w:val="false"/>
          <w:color w:val="000000"/>
          <w:sz w:val="28"/>
        </w:rPr>
        <w:t>
      В номере административного дела первые две цифры обозначают год регистрации материала, вторые две цифры – код области, города республиканского значения, столицы, третьи две цифры – код района, четвертая пара цифр обозначает код ведомства. Девятой цифрой проставляется цифра 3, которая обозначает возбуждение административного производства по делу. Последние 5 цифр – порядковый номер материала.</w:t>
      </w:r>
      <w:r>
        <w:br/>
      </w:r>
      <w:r>
        <w:rPr>
          <w:rFonts w:ascii="Times New Roman"/>
          <w:b w:val="false"/>
          <w:i w:val="false"/>
          <w:color w:val="000000"/>
          <w:sz w:val="28"/>
        </w:rPr>
        <w:t>
</w:t>
      </w:r>
      <w:r>
        <w:rPr>
          <w:rFonts w:ascii="Times New Roman"/>
          <w:b w:val="false"/>
          <w:i w:val="false"/>
          <w:color w:val="000000"/>
          <w:sz w:val="28"/>
        </w:rPr>
        <w:t>
      В случае, если в соответствии со </w:t>
      </w:r>
      <w:r>
        <w:rPr>
          <w:rFonts w:ascii="Times New Roman"/>
          <w:b w:val="false"/>
          <w:i w:val="false"/>
          <w:color w:val="000000"/>
          <w:sz w:val="28"/>
        </w:rPr>
        <w:t>статьей 639</w:t>
      </w:r>
      <w:r>
        <w:rPr>
          <w:rFonts w:ascii="Times New Roman"/>
          <w:b w:val="false"/>
          <w:i w:val="false"/>
          <w:color w:val="000000"/>
          <w:sz w:val="28"/>
        </w:rPr>
        <w:t xml:space="preserve"> КРКоАП протокол об административном правонарушении не составлялся, в окне «1.5 № протокола/материала» отражается запись «Б/П» (без протокола), а номер административного дела присваивается следующий порядковый.</w:t>
      </w:r>
      <w:r>
        <w:br/>
      </w:r>
      <w:r>
        <w:rPr>
          <w:rFonts w:ascii="Times New Roman"/>
          <w:b w:val="false"/>
          <w:i w:val="false"/>
          <w:color w:val="000000"/>
          <w:sz w:val="28"/>
        </w:rPr>
        <w:t>
</w:t>
      </w:r>
      <w:r>
        <w:rPr>
          <w:rFonts w:ascii="Times New Roman"/>
          <w:b w:val="false"/>
          <w:i w:val="false"/>
          <w:color w:val="000000"/>
          <w:sz w:val="28"/>
        </w:rPr>
        <w:t>
      При совершении лицом нескольких административных правонарушений в ЭЖУАП производится регистрация каждого правонарушения с присвоением отдельного номера.</w:t>
      </w:r>
      <w:r>
        <w:br/>
      </w:r>
      <w:r>
        <w:rPr>
          <w:rFonts w:ascii="Times New Roman"/>
          <w:b w:val="false"/>
          <w:i w:val="false"/>
          <w:color w:val="000000"/>
          <w:sz w:val="28"/>
        </w:rPr>
        <w:t>
</w:t>
      </w:r>
      <w:r>
        <w:rPr>
          <w:rFonts w:ascii="Times New Roman"/>
          <w:b w:val="false"/>
          <w:i w:val="false"/>
          <w:color w:val="000000"/>
          <w:sz w:val="28"/>
        </w:rPr>
        <w:t>
      15. В окне «1.4 Кем выявлено правонарушение», путем выбора кода ведомства вызовом на экран полного справочника субъектов административной практики с их кодировкой, выбирается ведомство, организация (орган), отмечается инициатива органа.</w:t>
      </w:r>
      <w:r>
        <w:br/>
      </w:r>
      <w:r>
        <w:rPr>
          <w:rFonts w:ascii="Times New Roman"/>
          <w:b w:val="false"/>
          <w:i w:val="false"/>
          <w:color w:val="000000"/>
          <w:sz w:val="28"/>
        </w:rPr>
        <w:t>
</w:t>
      </w:r>
      <w:r>
        <w:rPr>
          <w:rFonts w:ascii="Times New Roman"/>
          <w:b w:val="false"/>
          <w:i w:val="false"/>
          <w:color w:val="000000"/>
          <w:sz w:val="28"/>
        </w:rPr>
        <w:t>
      Для сотрудников органов внутренних дел (далее – ОВД) также по справочнику обязательно отмечается направление деятельности (участковый инспектор полиции, инспектор по делам несовершеннолетних, сотрудник миграционной полиции и так далее).</w:t>
      </w:r>
      <w:r>
        <w:br/>
      </w:r>
      <w:r>
        <w:rPr>
          <w:rFonts w:ascii="Times New Roman"/>
          <w:b w:val="false"/>
          <w:i w:val="false"/>
          <w:color w:val="000000"/>
          <w:sz w:val="28"/>
        </w:rPr>
        <w:t>
</w:t>
      </w:r>
      <w:r>
        <w:rPr>
          <w:rFonts w:ascii="Times New Roman"/>
          <w:b w:val="false"/>
          <w:i w:val="false"/>
          <w:color w:val="000000"/>
          <w:sz w:val="28"/>
        </w:rPr>
        <w:t>
      Каждым самостоятельным подразделением (службой) субъекта административной практики заполняется отдельный ЭЖУАП.</w:t>
      </w:r>
      <w:r>
        <w:br/>
      </w:r>
      <w:r>
        <w:rPr>
          <w:rFonts w:ascii="Times New Roman"/>
          <w:b w:val="false"/>
          <w:i w:val="false"/>
          <w:color w:val="000000"/>
          <w:sz w:val="28"/>
        </w:rPr>
        <w:t>
</w:t>
      </w:r>
      <w:r>
        <w:rPr>
          <w:rFonts w:ascii="Times New Roman"/>
          <w:b w:val="false"/>
          <w:i w:val="false"/>
          <w:color w:val="000000"/>
          <w:sz w:val="28"/>
        </w:rPr>
        <w:t>
      16. В случае если административное производство возбуждается после отказа в возбуждении уголовного дела, указывается номер отказного материала и дата отказа в возбуждении уголовного дела.</w:t>
      </w:r>
      <w:r>
        <w:br/>
      </w:r>
      <w:r>
        <w:rPr>
          <w:rFonts w:ascii="Times New Roman"/>
          <w:b w:val="false"/>
          <w:i w:val="false"/>
          <w:color w:val="000000"/>
          <w:sz w:val="28"/>
        </w:rPr>
        <w:t>
</w:t>
      </w:r>
      <w:r>
        <w:rPr>
          <w:rFonts w:ascii="Times New Roman"/>
          <w:b w:val="false"/>
          <w:i w:val="false"/>
          <w:color w:val="000000"/>
          <w:sz w:val="28"/>
        </w:rPr>
        <w:t>
      17. Дата поступления сведений в Комитет и дата их корректировки фиксируется автоматически в ЦБД.</w:t>
      </w:r>
      <w:r>
        <w:br/>
      </w:r>
      <w:r>
        <w:rPr>
          <w:rFonts w:ascii="Times New Roman"/>
          <w:b w:val="false"/>
          <w:i w:val="false"/>
          <w:color w:val="000000"/>
          <w:sz w:val="28"/>
        </w:rPr>
        <w:t>
</w:t>
      </w:r>
      <w:r>
        <w:rPr>
          <w:rFonts w:ascii="Times New Roman"/>
          <w:b w:val="false"/>
          <w:i w:val="false"/>
          <w:color w:val="000000"/>
          <w:sz w:val="28"/>
        </w:rPr>
        <w:t>
      При поступлении ИУД на бумажных носителях и заполнении ЭЖУАП сотрудниками Управления дата поступления в Комитет фиксируется при сохранении записи о правонарушении.</w:t>
      </w:r>
      <w:r>
        <w:br/>
      </w:r>
      <w:r>
        <w:rPr>
          <w:rFonts w:ascii="Times New Roman"/>
          <w:b w:val="false"/>
          <w:i w:val="false"/>
          <w:color w:val="000000"/>
          <w:sz w:val="28"/>
        </w:rPr>
        <w:t>
</w:t>
      </w:r>
      <w:r>
        <w:rPr>
          <w:rFonts w:ascii="Times New Roman"/>
          <w:b w:val="false"/>
          <w:i w:val="false"/>
          <w:color w:val="000000"/>
          <w:sz w:val="28"/>
        </w:rPr>
        <w:t>
      18. Квалификация правонарушения по нормам КРКоАП выбирается из справочника статей.</w:t>
      </w:r>
      <w:r>
        <w:br/>
      </w:r>
      <w:r>
        <w:rPr>
          <w:rFonts w:ascii="Times New Roman"/>
          <w:b w:val="false"/>
          <w:i w:val="false"/>
          <w:color w:val="000000"/>
          <w:sz w:val="28"/>
        </w:rPr>
        <w:t>
</w:t>
      </w:r>
      <w:r>
        <w:rPr>
          <w:rFonts w:ascii="Times New Roman"/>
          <w:b w:val="false"/>
          <w:i w:val="false"/>
          <w:color w:val="000000"/>
          <w:sz w:val="28"/>
        </w:rPr>
        <w:t>
      19. Место и дата совершения либо обнаружения правонарушения указывается обязательно. При указании места совершения отдельно выделяется область и район совершения.</w:t>
      </w:r>
      <w:r>
        <w:br/>
      </w:r>
      <w:r>
        <w:rPr>
          <w:rFonts w:ascii="Times New Roman"/>
          <w:b w:val="false"/>
          <w:i w:val="false"/>
          <w:color w:val="000000"/>
          <w:sz w:val="28"/>
        </w:rPr>
        <w:t>
</w:t>
      </w:r>
      <w:r>
        <w:rPr>
          <w:rFonts w:ascii="Times New Roman"/>
          <w:b w:val="false"/>
          <w:i w:val="false"/>
          <w:color w:val="000000"/>
          <w:sz w:val="28"/>
        </w:rPr>
        <w:t>
      20. Далее указывается форма вины (умышленная либо по неосторожности), состояние правонарушителя при совершении противоправных действий (алкогольного, наркотического, токсикоманического опьянения) и фабула правонарушения. Фабула правонарушения заполняется полными законченными словами.</w:t>
      </w:r>
      <w:r>
        <w:br/>
      </w:r>
      <w:r>
        <w:rPr>
          <w:rFonts w:ascii="Times New Roman"/>
          <w:b w:val="false"/>
          <w:i w:val="false"/>
          <w:color w:val="000000"/>
          <w:sz w:val="28"/>
        </w:rPr>
        <w:t>
</w:t>
      </w:r>
      <w:r>
        <w:rPr>
          <w:rFonts w:ascii="Times New Roman"/>
          <w:b w:val="false"/>
          <w:i w:val="false"/>
          <w:color w:val="000000"/>
          <w:sz w:val="28"/>
        </w:rPr>
        <w:t>
      21. Ущерб государству определяется </w:t>
      </w:r>
      <w:r>
        <w:rPr>
          <w:rFonts w:ascii="Times New Roman"/>
          <w:b w:val="false"/>
          <w:i w:val="false"/>
          <w:color w:val="000000"/>
          <w:sz w:val="28"/>
        </w:rPr>
        <w:t>статьями 122</w:t>
      </w:r>
      <w:r>
        <w:rPr>
          <w:rFonts w:ascii="Times New Roman"/>
          <w:b w:val="false"/>
          <w:i w:val="false"/>
          <w:color w:val="000000"/>
          <w:sz w:val="28"/>
        </w:rPr>
        <w:t>, </w:t>
      </w:r>
      <w:r>
        <w:rPr>
          <w:rFonts w:ascii="Times New Roman"/>
          <w:b w:val="false"/>
          <w:i w:val="false"/>
          <w:color w:val="000000"/>
          <w:sz w:val="28"/>
        </w:rPr>
        <w:t>123</w:t>
      </w:r>
      <w:r>
        <w:rPr>
          <w:rFonts w:ascii="Times New Roman"/>
          <w:b w:val="false"/>
          <w:i w:val="false"/>
          <w:color w:val="000000"/>
          <w:sz w:val="28"/>
        </w:rPr>
        <w:t>, </w:t>
      </w:r>
      <w:r>
        <w:rPr>
          <w:rFonts w:ascii="Times New Roman"/>
          <w:b w:val="false"/>
          <w:i w:val="false"/>
          <w:color w:val="000000"/>
          <w:sz w:val="28"/>
        </w:rPr>
        <w:t>124</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w:t>
      </w:r>
      <w:r>
        <w:rPr>
          <w:rFonts w:ascii="Times New Roman"/>
          <w:b w:val="false"/>
          <w:i w:val="false"/>
          <w:color w:val="000000"/>
          <w:sz w:val="28"/>
        </w:rPr>
        <w:t>126</w:t>
      </w:r>
      <w:r>
        <w:rPr>
          <w:rFonts w:ascii="Times New Roman"/>
          <w:b w:val="false"/>
          <w:i w:val="false"/>
          <w:color w:val="000000"/>
          <w:sz w:val="28"/>
        </w:rPr>
        <w:t>, </w:t>
      </w:r>
      <w:r>
        <w:rPr>
          <w:rFonts w:ascii="Times New Roman"/>
          <w:b w:val="false"/>
          <w:i w:val="false"/>
          <w:color w:val="000000"/>
          <w:sz w:val="28"/>
        </w:rPr>
        <w:t>127</w:t>
      </w:r>
      <w:r>
        <w:rPr>
          <w:rFonts w:ascii="Times New Roman"/>
          <w:b w:val="false"/>
          <w:i w:val="false"/>
          <w:color w:val="000000"/>
          <w:sz w:val="28"/>
        </w:rPr>
        <w:t>, </w:t>
      </w:r>
      <w:r>
        <w:rPr>
          <w:rFonts w:ascii="Times New Roman"/>
          <w:b w:val="false"/>
          <w:i w:val="false"/>
          <w:color w:val="000000"/>
          <w:sz w:val="28"/>
        </w:rPr>
        <w:t>130</w:t>
      </w:r>
      <w:r>
        <w:rPr>
          <w:rFonts w:ascii="Times New Roman"/>
          <w:b w:val="false"/>
          <w:i w:val="false"/>
          <w:color w:val="000000"/>
          <w:sz w:val="28"/>
        </w:rPr>
        <w:t>, </w:t>
      </w:r>
      <w:r>
        <w:rPr>
          <w:rFonts w:ascii="Times New Roman"/>
          <w:b w:val="false"/>
          <w:i w:val="false"/>
          <w:color w:val="000000"/>
          <w:sz w:val="28"/>
        </w:rPr>
        <w:t>135-1</w:t>
      </w:r>
      <w:r>
        <w:rPr>
          <w:rFonts w:ascii="Times New Roman"/>
          <w:b w:val="false"/>
          <w:i w:val="false"/>
          <w:color w:val="000000"/>
          <w:sz w:val="28"/>
        </w:rPr>
        <w:t>, </w:t>
      </w:r>
      <w:r>
        <w:rPr>
          <w:rFonts w:ascii="Times New Roman"/>
          <w:b w:val="false"/>
          <w:i w:val="false"/>
          <w:color w:val="000000"/>
          <w:sz w:val="28"/>
        </w:rPr>
        <w:t>140</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w:t>
      </w:r>
      <w:r>
        <w:rPr>
          <w:rFonts w:ascii="Times New Roman"/>
          <w:b w:val="false"/>
          <w:i w:val="false"/>
          <w:color w:val="000000"/>
          <w:sz w:val="28"/>
        </w:rPr>
        <w:t>147</w:t>
      </w:r>
      <w:r>
        <w:rPr>
          <w:rFonts w:ascii="Times New Roman"/>
          <w:b w:val="false"/>
          <w:i w:val="false"/>
          <w:color w:val="000000"/>
          <w:sz w:val="28"/>
        </w:rPr>
        <w:t>, </w:t>
      </w:r>
      <w:r>
        <w:rPr>
          <w:rFonts w:ascii="Times New Roman"/>
          <w:b w:val="false"/>
          <w:i w:val="false"/>
          <w:color w:val="000000"/>
          <w:sz w:val="28"/>
        </w:rPr>
        <w:t>147-1</w:t>
      </w:r>
      <w:r>
        <w:rPr>
          <w:rFonts w:ascii="Times New Roman"/>
          <w:b w:val="false"/>
          <w:i w:val="false"/>
          <w:color w:val="000000"/>
          <w:sz w:val="28"/>
        </w:rPr>
        <w:t>, </w:t>
      </w:r>
      <w:r>
        <w:rPr>
          <w:rFonts w:ascii="Times New Roman"/>
          <w:b w:val="false"/>
          <w:i w:val="false"/>
          <w:color w:val="000000"/>
          <w:sz w:val="28"/>
        </w:rPr>
        <w:t>147-4</w:t>
      </w:r>
      <w:r>
        <w:rPr>
          <w:rFonts w:ascii="Times New Roman"/>
          <w:b w:val="false"/>
          <w:i w:val="false"/>
          <w:color w:val="000000"/>
          <w:sz w:val="28"/>
        </w:rPr>
        <w:t>, </w:t>
      </w:r>
      <w:r>
        <w:rPr>
          <w:rFonts w:ascii="Times New Roman"/>
          <w:b w:val="false"/>
          <w:i w:val="false"/>
          <w:color w:val="000000"/>
          <w:sz w:val="28"/>
        </w:rPr>
        <w:t>155</w:t>
      </w:r>
      <w:r>
        <w:rPr>
          <w:rFonts w:ascii="Times New Roman"/>
          <w:b w:val="false"/>
          <w:i w:val="false"/>
          <w:color w:val="000000"/>
          <w:sz w:val="28"/>
        </w:rPr>
        <w:t>, </w:t>
      </w:r>
      <w:r>
        <w:rPr>
          <w:rFonts w:ascii="Times New Roman"/>
          <w:b w:val="false"/>
          <w:i w:val="false"/>
          <w:color w:val="000000"/>
          <w:sz w:val="28"/>
        </w:rPr>
        <w:t>156</w:t>
      </w:r>
      <w:r>
        <w:rPr>
          <w:rFonts w:ascii="Times New Roman"/>
          <w:b w:val="false"/>
          <w:i w:val="false"/>
          <w:color w:val="000000"/>
          <w:sz w:val="28"/>
        </w:rPr>
        <w:t>, </w:t>
      </w:r>
      <w:r>
        <w:rPr>
          <w:rFonts w:ascii="Times New Roman"/>
          <w:b w:val="false"/>
          <w:i w:val="false"/>
          <w:color w:val="000000"/>
          <w:sz w:val="28"/>
        </w:rPr>
        <w:t>162</w:t>
      </w:r>
      <w:r>
        <w:rPr>
          <w:rFonts w:ascii="Times New Roman"/>
          <w:b w:val="false"/>
          <w:i w:val="false"/>
          <w:color w:val="000000"/>
          <w:sz w:val="28"/>
        </w:rPr>
        <w:t>, </w:t>
      </w:r>
      <w:r>
        <w:rPr>
          <w:rFonts w:ascii="Times New Roman"/>
          <w:b w:val="false"/>
          <w:i w:val="false"/>
          <w:color w:val="000000"/>
          <w:sz w:val="28"/>
        </w:rPr>
        <w:t>176</w:t>
      </w:r>
      <w:r>
        <w:rPr>
          <w:rFonts w:ascii="Times New Roman"/>
          <w:b w:val="false"/>
          <w:i w:val="false"/>
          <w:color w:val="000000"/>
          <w:sz w:val="28"/>
        </w:rPr>
        <w:t>,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178</w:t>
      </w:r>
      <w:r>
        <w:rPr>
          <w:rFonts w:ascii="Times New Roman"/>
          <w:b w:val="false"/>
          <w:i w:val="false"/>
          <w:color w:val="000000"/>
          <w:sz w:val="28"/>
        </w:rPr>
        <w:t>, </w:t>
      </w:r>
      <w:r>
        <w:rPr>
          <w:rFonts w:ascii="Times New Roman"/>
          <w:b w:val="false"/>
          <w:i w:val="false"/>
          <w:color w:val="000000"/>
          <w:sz w:val="28"/>
        </w:rPr>
        <w:t>179</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w:t>
      </w:r>
      <w:r>
        <w:rPr>
          <w:rFonts w:ascii="Times New Roman"/>
          <w:b w:val="false"/>
          <w:i w:val="false"/>
          <w:color w:val="000000"/>
          <w:sz w:val="28"/>
        </w:rPr>
        <w:t>209</w:t>
      </w:r>
      <w:r>
        <w:rPr>
          <w:rFonts w:ascii="Times New Roman"/>
          <w:b w:val="false"/>
          <w:i w:val="false"/>
          <w:color w:val="000000"/>
          <w:sz w:val="28"/>
        </w:rPr>
        <w:t>, </w:t>
      </w:r>
      <w:r>
        <w:rPr>
          <w:rFonts w:ascii="Times New Roman"/>
          <w:b w:val="false"/>
          <w:i w:val="false"/>
          <w:color w:val="000000"/>
          <w:sz w:val="28"/>
        </w:rPr>
        <w:t>235</w:t>
      </w:r>
      <w:r>
        <w:rPr>
          <w:rFonts w:ascii="Times New Roman"/>
          <w:b w:val="false"/>
          <w:i w:val="false"/>
          <w:color w:val="000000"/>
          <w:sz w:val="28"/>
        </w:rPr>
        <w:t>, </w:t>
      </w:r>
      <w:r>
        <w:rPr>
          <w:rFonts w:ascii="Times New Roman"/>
          <w:b w:val="false"/>
          <w:i w:val="false"/>
          <w:color w:val="000000"/>
          <w:sz w:val="28"/>
        </w:rPr>
        <w:t>265</w:t>
      </w:r>
      <w:r>
        <w:rPr>
          <w:rFonts w:ascii="Times New Roman"/>
          <w:b w:val="false"/>
          <w:i w:val="false"/>
          <w:color w:val="000000"/>
          <w:sz w:val="28"/>
        </w:rPr>
        <w:t>, </w:t>
      </w:r>
      <w:r>
        <w:rPr>
          <w:rFonts w:ascii="Times New Roman"/>
          <w:b w:val="false"/>
          <w:i w:val="false"/>
          <w:color w:val="000000"/>
          <w:sz w:val="28"/>
        </w:rPr>
        <w:t>283</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298</w:t>
      </w:r>
      <w:r>
        <w:rPr>
          <w:rFonts w:ascii="Times New Roman"/>
          <w:b w:val="false"/>
          <w:i w:val="false"/>
          <w:color w:val="000000"/>
          <w:sz w:val="28"/>
        </w:rPr>
        <w:t>, </w:t>
      </w:r>
      <w:r>
        <w:rPr>
          <w:rFonts w:ascii="Times New Roman"/>
          <w:b w:val="false"/>
          <w:i w:val="false"/>
          <w:color w:val="000000"/>
          <w:sz w:val="28"/>
        </w:rPr>
        <w:t>298-1</w:t>
      </w:r>
      <w:r>
        <w:rPr>
          <w:rFonts w:ascii="Times New Roman"/>
          <w:b w:val="false"/>
          <w:i w:val="false"/>
          <w:color w:val="000000"/>
          <w:sz w:val="28"/>
        </w:rPr>
        <w:t>, </w:t>
      </w:r>
      <w:r>
        <w:rPr>
          <w:rFonts w:ascii="Times New Roman"/>
          <w:b w:val="false"/>
          <w:i w:val="false"/>
          <w:color w:val="000000"/>
          <w:sz w:val="28"/>
        </w:rPr>
        <w:t>302</w:t>
      </w:r>
      <w:r>
        <w:rPr>
          <w:rFonts w:ascii="Times New Roman"/>
          <w:b w:val="false"/>
          <w:i w:val="false"/>
          <w:color w:val="000000"/>
          <w:sz w:val="28"/>
        </w:rPr>
        <w:t>, </w:t>
      </w:r>
      <w:r>
        <w:rPr>
          <w:rFonts w:ascii="Times New Roman"/>
          <w:b w:val="false"/>
          <w:i w:val="false"/>
          <w:color w:val="000000"/>
          <w:sz w:val="28"/>
        </w:rPr>
        <w:t>306</w:t>
      </w:r>
      <w:r>
        <w:rPr>
          <w:rFonts w:ascii="Times New Roman"/>
          <w:b w:val="false"/>
          <w:i w:val="false"/>
          <w:color w:val="000000"/>
          <w:sz w:val="28"/>
        </w:rPr>
        <w:t>, </w:t>
      </w:r>
      <w:r>
        <w:rPr>
          <w:rFonts w:ascii="Times New Roman"/>
          <w:b w:val="false"/>
          <w:i w:val="false"/>
          <w:color w:val="000000"/>
          <w:sz w:val="28"/>
        </w:rPr>
        <w:t>306-2</w:t>
      </w:r>
      <w:r>
        <w:rPr>
          <w:rFonts w:ascii="Times New Roman"/>
          <w:b w:val="false"/>
          <w:i w:val="false"/>
          <w:color w:val="000000"/>
          <w:sz w:val="28"/>
        </w:rPr>
        <w:t>, </w:t>
      </w:r>
      <w:r>
        <w:rPr>
          <w:rFonts w:ascii="Times New Roman"/>
          <w:b w:val="false"/>
          <w:i w:val="false"/>
          <w:color w:val="000000"/>
          <w:sz w:val="28"/>
        </w:rPr>
        <w:t>361</w:t>
      </w:r>
      <w:r>
        <w:rPr>
          <w:rFonts w:ascii="Times New Roman"/>
          <w:b w:val="false"/>
          <w:i w:val="false"/>
          <w:color w:val="000000"/>
          <w:sz w:val="28"/>
        </w:rPr>
        <w:t>, </w:t>
      </w:r>
      <w:r>
        <w:rPr>
          <w:rFonts w:ascii="Times New Roman"/>
          <w:b w:val="false"/>
          <w:i w:val="false"/>
          <w:color w:val="000000"/>
          <w:sz w:val="28"/>
        </w:rPr>
        <w:t>421</w:t>
      </w:r>
      <w:r>
        <w:rPr>
          <w:rFonts w:ascii="Times New Roman"/>
          <w:b w:val="false"/>
          <w:i w:val="false"/>
          <w:color w:val="000000"/>
          <w:sz w:val="28"/>
        </w:rPr>
        <w:t>, </w:t>
      </w:r>
      <w:r>
        <w:rPr>
          <w:rFonts w:ascii="Times New Roman"/>
          <w:b w:val="false"/>
          <w:i w:val="false"/>
          <w:color w:val="000000"/>
          <w:sz w:val="28"/>
        </w:rPr>
        <w:t>426</w:t>
      </w:r>
      <w:r>
        <w:rPr>
          <w:rFonts w:ascii="Times New Roman"/>
          <w:b w:val="false"/>
          <w:i w:val="false"/>
          <w:color w:val="000000"/>
          <w:sz w:val="28"/>
        </w:rPr>
        <w:t>, </w:t>
      </w:r>
      <w:r>
        <w:rPr>
          <w:rFonts w:ascii="Times New Roman"/>
          <w:b w:val="false"/>
          <w:i w:val="false"/>
          <w:color w:val="000000"/>
          <w:sz w:val="28"/>
        </w:rPr>
        <w:t>427</w:t>
      </w:r>
      <w:r>
        <w:rPr>
          <w:rFonts w:ascii="Times New Roman"/>
          <w:b w:val="false"/>
          <w:i w:val="false"/>
          <w:color w:val="000000"/>
          <w:sz w:val="28"/>
        </w:rPr>
        <w:t>, </w:t>
      </w:r>
      <w:r>
        <w:rPr>
          <w:rFonts w:ascii="Times New Roman"/>
          <w:b w:val="false"/>
          <w:i w:val="false"/>
          <w:color w:val="000000"/>
          <w:sz w:val="28"/>
        </w:rPr>
        <w:t>429</w:t>
      </w:r>
      <w:r>
        <w:rPr>
          <w:rFonts w:ascii="Times New Roman"/>
          <w:b w:val="false"/>
          <w:i w:val="false"/>
          <w:color w:val="000000"/>
          <w:sz w:val="28"/>
        </w:rPr>
        <w:t>, </w:t>
      </w:r>
      <w:r>
        <w:rPr>
          <w:rFonts w:ascii="Times New Roman"/>
          <w:b w:val="false"/>
          <w:i w:val="false"/>
          <w:color w:val="000000"/>
          <w:sz w:val="28"/>
        </w:rPr>
        <w:t>433</w:t>
      </w:r>
      <w:r>
        <w:rPr>
          <w:rFonts w:ascii="Times New Roman"/>
          <w:b w:val="false"/>
          <w:i w:val="false"/>
          <w:color w:val="000000"/>
          <w:sz w:val="28"/>
        </w:rPr>
        <w:t xml:space="preserve"> КРКоАП. Сумма причиненного ущерба государству указывается в тенге.</w:t>
      </w:r>
      <w:r>
        <w:br/>
      </w:r>
      <w:r>
        <w:rPr>
          <w:rFonts w:ascii="Times New Roman"/>
          <w:b w:val="false"/>
          <w:i w:val="false"/>
          <w:color w:val="000000"/>
          <w:sz w:val="28"/>
        </w:rPr>
        <w:t>
</w:t>
      </w:r>
      <w:r>
        <w:rPr>
          <w:rFonts w:ascii="Times New Roman"/>
          <w:b w:val="false"/>
          <w:i w:val="false"/>
          <w:color w:val="000000"/>
          <w:sz w:val="28"/>
        </w:rPr>
        <w:t>
      22. Реквизит 1.21 «Субъектный состав правонарушителя) обязателен для заполнения.</w:t>
      </w:r>
      <w:r>
        <w:br/>
      </w:r>
      <w:r>
        <w:rPr>
          <w:rFonts w:ascii="Times New Roman"/>
          <w:b w:val="false"/>
          <w:i w:val="false"/>
          <w:color w:val="000000"/>
          <w:sz w:val="28"/>
        </w:rPr>
        <w:t>
</w:t>
      </w:r>
      <w:r>
        <w:rPr>
          <w:rFonts w:ascii="Times New Roman"/>
          <w:b w:val="false"/>
          <w:i w:val="false"/>
          <w:color w:val="000000"/>
          <w:sz w:val="28"/>
        </w:rPr>
        <w:t>
      23. В случае отметки лица как физического, либо индивидуального предпринимателя, либо лица должностного или приравненного к должностному во вкладке «2. О лице» из установочных данных отображаются анкетные данные лица, дата рождения и пол. Место рождения, гражданство и страна гражданства выбирается из справочников государств мира и национальностей, путем выбора соответствующего кода. В реквизите «2.8 Место рождения» указывается область или город республиканского значения Республики Казахстан. Если местом рождения является бывшая союзная республика или другая страна – указывается только страна.</w:t>
      </w:r>
      <w:r>
        <w:br/>
      </w:r>
      <w:r>
        <w:rPr>
          <w:rFonts w:ascii="Times New Roman"/>
          <w:b w:val="false"/>
          <w:i w:val="false"/>
          <w:color w:val="000000"/>
          <w:sz w:val="28"/>
        </w:rPr>
        <w:t>
</w:t>
      </w:r>
      <w:r>
        <w:rPr>
          <w:rFonts w:ascii="Times New Roman"/>
          <w:b w:val="false"/>
          <w:i w:val="false"/>
          <w:color w:val="000000"/>
          <w:sz w:val="28"/>
        </w:rPr>
        <w:t>
      Кроме того, производится отметка о возрасте правонарушителя.</w:t>
      </w:r>
      <w:r>
        <w:br/>
      </w:r>
      <w:r>
        <w:rPr>
          <w:rFonts w:ascii="Times New Roman"/>
          <w:b w:val="false"/>
          <w:i w:val="false"/>
          <w:color w:val="000000"/>
          <w:sz w:val="28"/>
        </w:rPr>
        <w:t>
      24. Сотрудники ОВД, при наличии соответствующих документов указывают один из пунктов в окне, состояния на профилактическом учете в ОВД, а также в окне «2.12 Совершено лицом» (ранее судимым, признанным больным алкоголизмом и т.п.).</w:t>
      </w:r>
      <w:r>
        <w:br/>
      </w:r>
      <w:r>
        <w:rPr>
          <w:rFonts w:ascii="Times New Roman"/>
          <w:b w:val="false"/>
          <w:i w:val="false"/>
          <w:color w:val="000000"/>
          <w:sz w:val="28"/>
        </w:rPr>
        <w:t>
</w:t>
      </w:r>
      <w:r>
        <w:rPr>
          <w:rFonts w:ascii="Times New Roman"/>
          <w:b w:val="false"/>
          <w:i w:val="false"/>
          <w:color w:val="000000"/>
          <w:sz w:val="28"/>
        </w:rPr>
        <w:t>
      25. Род занятий (2.14), место работы (2.15) и должность (2.16) лица указываются на момент совершения правонарушения. Род занятий обязателен для заполнения. Если лицо, совершившее правонарушение, является сотрудником государственных органов, отмечается соответствующий реквизит в окне «2. 18 Сотрудник органов». Для неработающего лица имеется соответствующий реквизит в данном окне.</w:t>
      </w:r>
      <w:r>
        <w:br/>
      </w:r>
      <w:r>
        <w:rPr>
          <w:rFonts w:ascii="Times New Roman"/>
          <w:b w:val="false"/>
          <w:i w:val="false"/>
          <w:color w:val="000000"/>
          <w:sz w:val="28"/>
        </w:rPr>
        <w:t>
</w:t>
      </w:r>
      <w:r>
        <w:rPr>
          <w:rFonts w:ascii="Times New Roman"/>
          <w:b w:val="false"/>
          <w:i w:val="false"/>
          <w:color w:val="000000"/>
          <w:sz w:val="28"/>
        </w:rPr>
        <w:t>
      Например, сотрудник ОВД совершил административное правонарушение. В данном случае в окне «2.12 Совершено лицом» должен быть отмечен пункт 1 (физическое лицо), а в окне «2.18 Сотрудник органов» - пункт 8 (сотрудник ОВД).</w:t>
      </w:r>
      <w:r>
        <w:br/>
      </w:r>
      <w:r>
        <w:rPr>
          <w:rFonts w:ascii="Times New Roman"/>
          <w:b w:val="false"/>
          <w:i w:val="false"/>
          <w:color w:val="000000"/>
          <w:sz w:val="28"/>
        </w:rPr>
        <w:t>
</w:t>
      </w:r>
      <w:r>
        <w:rPr>
          <w:rFonts w:ascii="Times New Roman"/>
          <w:b w:val="false"/>
          <w:i w:val="false"/>
          <w:color w:val="000000"/>
          <w:sz w:val="28"/>
        </w:rPr>
        <w:t>
      Если лицо, на момент совершения правонарушения, осуществляло функции представителя власти либо выполняло организационно-распорядительные или административно-хозяйственные функции в государственных органах, необходимо производить отметку «да» в окне «2.17 Должностное лицо», во всех остальных случаях производить отметку «нет».</w:t>
      </w:r>
      <w:r>
        <w:br/>
      </w:r>
      <w:r>
        <w:rPr>
          <w:rFonts w:ascii="Times New Roman"/>
          <w:b w:val="false"/>
          <w:i w:val="false"/>
          <w:color w:val="000000"/>
          <w:sz w:val="28"/>
        </w:rPr>
        <w:t>
</w:t>
      </w:r>
      <w:r>
        <w:rPr>
          <w:rFonts w:ascii="Times New Roman"/>
          <w:b w:val="false"/>
          <w:i w:val="false"/>
          <w:color w:val="000000"/>
          <w:sz w:val="28"/>
        </w:rPr>
        <w:t>
      26. Окно, в котором указывается документ, удостоверяющий личность отражает сведения, указанные в установочных данных. Для индивидуальных предпринимателей обязателен для заполнения вид деятельности, свидетельство государственной регистрации и РНН при его наличии. Для всех лиц обязателен для заполнения юридический (домашний) адрес.</w:t>
      </w:r>
      <w:r>
        <w:br/>
      </w:r>
      <w:r>
        <w:rPr>
          <w:rFonts w:ascii="Times New Roman"/>
          <w:b w:val="false"/>
          <w:i w:val="false"/>
          <w:color w:val="000000"/>
          <w:sz w:val="28"/>
        </w:rPr>
        <w:t>
</w:t>
      </w:r>
      <w:r>
        <w:rPr>
          <w:rFonts w:ascii="Times New Roman"/>
          <w:b w:val="false"/>
          <w:i w:val="false"/>
          <w:color w:val="000000"/>
          <w:sz w:val="28"/>
        </w:rPr>
        <w:t>
      27. Для юридических лиц данные о форме юридического лица отображаются из установочных данных, которые заполняются путем вызова на экран полного справочника видов форм юридического лица с их кодировкой. Реквизиты «Наименование юридического лица, юридический адрес, (БИН при его наличии) заполняются без сокращений, с внесением данных, указанных в материале (протоколе, деле).</w:t>
      </w:r>
      <w:r>
        <w:br/>
      </w:r>
      <w:r>
        <w:rPr>
          <w:rFonts w:ascii="Times New Roman"/>
          <w:b w:val="false"/>
          <w:i w:val="false"/>
          <w:color w:val="000000"/>
          <w:sz w:val="28"/>
        </w:rPr>
        <w:t>
</w:t>
      </w:r>
      <w:r>
        <w:rPr>
          <w:rFonts w:ascii="Times New Roman"/>
          <w:b w:val="false"/>
          <w:i w:val="false"/>
          <w:color w:val="000000"/>
          <w:sz w:val="28"/>
        </w:rPr>
        <w:t>
      28. Сведения о наложении и оплате административного штрафа указываются во вкладке «3. Ущерб-штраф». В случае оплаты штрафа по частям, в окне «3.2 Сумма добровольно оплаченного штрафа и дата поступления последней квитанции» все части суммируются, дата изменяется по последней. Аналогично указывается сумма, оплаченная в принудительном порядке. В окне «3.7 Общая сумма взысканного штрафа» суммируются суммы, погашенные добровольно и в принудительном порядке.</w:t>
      </w:r>
      <w:r>
        <w:br/>
      </w:r>
      <w:r>
        <w:rPr>
          <w:rFonts w:ascii="Times New Roman"/>
          <w:b w:val="false"/>
          <w:i w:val="false"/>
          <w:color w:val="000000"/>
          <w:sz w:val="28"/>
        </w:rPr>
        <w:t>
</w:t>
      </w:r>
      <w:r>
        <w:rPr>
          <w:rFonts w:ascii="Times New Roman"/>
          <w:b w:val="false"/>
          <w:i w:val="false"/>
          <w:color w:val="000000"/>
          <w:sz w:val="28"/>
        </w:rPr>
        <w:t>
      Все суммы, указанные в материалах (протоколе, деле) заполняются в тенге без точек и запятых.</w:t>
      </w:r>
      <w:r>
        <w:br/>
      </w:r>
      <w:r>
        <w:rPr>
          <w:rFonts w:ascii="Times New Roman"/>
          <w:b w:val="false"/>
          <w:i w:val="false"/>
          <w:color w:val="000000"/>
          <w:sz w:val="28"/>
        </w:rPr>
        <w:t>
</w:t>
      </w:r>
      <w:r>
        <w:rPr>
          <w:rFonts w:ascii="Times New Roman"/>
          <w:b w:val="false"/>
          <w:i w:val="false"/>
          <w:color w:val="000000"/>
          <w:sz w:val="28"/>
        </w:rPr>
        <w:t>
      29. Все решения по административному производству указываются во вкладке «4. Решение».</w:t>
      </w:r>
      <w:r>
        <w:br/>
      </w:r>
      <w:r>
        <w:rPr>
          <w:rFonts w:ascii="Times New Roman"/>
          <w:b w:val="false"/>
          <w:i w:val="false"/>
          <w:color w:val="000000"/>
          <w:sz w:val="28"/>
        </w:rPr>
        <w:t>
</w:t>
      </w:r>
      <w:r>
        <w:rPr>
          <w:rFonts w:ascii="Times New Roman"/>
          <w:b w:val="false"/>
          <w:i w:val="false"/>
          <w:color w:val="000000"/>
          <w:sz w:val="28"/>
        </w:rPr>
        <w:t>
      После отметки даты рассмотрения административного дела выбирается одно из перечисленных решений в окне «4.3 Решение».</w:t>
      </w:r>
      <w:r>
        <w:br/>
      </w:r>
      <w:r>
        <w:rPr>
          <w:rFonts w:ascii="Times New Roman"/>
          <w:b w:val="false"/>
          <w:i w:val="false"/>
          <w:color w:val="000000"/>
          <w:sz w:val="28"/>
        </w:rPr>
        <w:t>
</w:t>
      </w:r>
      <w:r>
        <w:rPr>
          <w:rFonts w:ascii="Times New Roman"/>
          <w:b w:val="false"/>
          <w:i w:val="false"/>
          <w:color w:val="000000"/>
          <w:sz w:val="28"/>
        </w:rPr>
        <w:t>
      Административные меры взыскания в порядке </w:t>
      </w:r>
      <w:r>
        <w:rPr>
          <w:rFonts w:ascii="Times New Roman"/>
          <w:b w:val="false"/>
          <w:i w:val="false"/>
          <w:color w:val="000000"/>
          <w:sz w:val="28"/>
        </w:rPr>
        <w:t>статей 45</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xml:space="preserve"> КРКоАП заполняются путем проставления кода соответствующего тому или иному виду взыскания нажатием клавиши мыши для вывода на экран полного справочника с перечислением видов взысканий, но применяемых только по отношению к статье, указываемой выше.</w:t>
      </w:r>
      <w:r>
        <w:br/>
      </w:r>
      <w:r>
        <w:rPr>
          <w:rFonts w:ascii="Times New Roman"/>
          <w:b w:val="false"/>
          <w:i w:val="false"/>
          <w:color w:val="000000"/>
          <w:sz w:val="28"/>
        </w:rPr>
        <w:t>
</w:t>
      </w:r>
      <w:r>
        <w:rPr>
          <w:rFonts w:ascii="Times New Roman"/>
          <w:b w:val="false"/>
          <w:i w:val="false"/>
          <w:color w:val="000000"/>
          <w:sz w:val="28"/>
        </w:rPr>
        <w:t>
      Например, при указании </w:t>
      </w:r>
      <w:r>
        <w:rPr>
          <w:rFonts w:ascii="Times New Roman"/>
          <w:b w:val="false"/>
          <w:i w:val="false"/>
          <w:color w:val="000000"/>
          <w:sz w:val="28"/>
        </w:rPr>
        <w:t>статьи 423</w:t>
      </w:r>
      <w:r>
        <w:rPr>
          <w:rFonts w:ascii="Times New Roman"/>
          <w:b w:val="false"/>
          <w:i w:val="false"/>
          <w:color w:val="000000"/>
          <w:sz w:val="28"/>
        </w:rPr>
        <w:t xml:space="preserve"> КРКоАП, справочник основных мер взыскания будет состоять из одного взыскания – «штраф», справочник дополнительных мер из 2-х – «конфискация», «лишение/приостановление лицензии», так как диспозиция данной статьи предусматривает наложение только этих видов взысканий.</w:t>
      </w:r>
      <w:r>
        <w:br/>
      </w:r>
      <w:r>
        <w:rPr>
          <w:rFonts w:ascii="Times New Roman"/>
          <w:b w:val="false"/>
          <w:i w:val="false"/>
          <w:color w:val="000000"/>
          <w:sz w:val="28"/>
        </w:rPr>
        <w:t>
</w:t>
      </w:r>
      <w:r>
        <w:rPr>
          <w:rFonts w:ascii="Times New Roman"/>
          <w:b w:val="false"/>
          <w:i w:val="false"/>
          <w:color w:val="000000"/>
          <w:sz w:val="28"/>
        </w:rPr>
        <w:t>
      В случае прекращения административного производства в порядке </w:t>
      </w:r>
      <w:r>
        <w:rPr>
          <w:rFonts w:ascii="Times New Roman"/>
          <w:b w:val="false"/>
          <w:i w:val="false"/>
          <w:color w:val="000000"/>
          <w:sz w:val="28"/>
        </w:rPr>
        <w:t>ст. 580</w:t>
      </w:r>
      <w:r>
        <w:rPr>
          <w:rFonts w:ascii="Times New Roman"/>
          <w:b w:val="false"/>
          <w:i w:val="false"/>
          <w:color w:val="000000"/>
          <w:sz w:val="28"/>
        </w:rPr>
        <w:t xml:space="preserve"> КРКоАП, необходимо заполнение в двух окнах: «4.14 Основания прекращения административного производства» и «4.15 Обстоятельства, исключающие административное производство (</w:t>
      </w:r>
      <w:r>
        <w:rPr>
          <w:rFonts w:ascii="Times New Roman"/>
          <w:b w:val="false"/>
          <w:i w:val="false"/>
          <w:color w:val="000000"/>
          <w:sz w:val="28"/>
        </w:rPr>
        <w:t>ст. 580</w:t>
      </w:r>
      <w:r>
        <w:rPr>
          <w:rFonts w:ascii="Times New Roman"/>
          <w:b w:val="false"/>
          <w:i w:val="false"/>
          <w:color w:val="000000"/>
          <w:sz w:val="28"/>
        </w:rPr>
        <w:t xml:space="preserve"> КРКоАП)».</w:t>
      </w:r>
      <w:r>
        <w:br/>
      </w:r>
      <w:r>
        <w:rPr>
          <w:rFonts w:ascii="Times New Roman"/>
          <w:b w:val="false"/>
          <w:i w:val="false"/>
          <w:color w:val="000000"/>
          <w:sz w:val="28"/>
        </w:rPr>
        <w:t>
</w:t>
      </w:r>
      <w:r>
        <w:rPr>
          <w:rFonts w:ascii="Times New Roman"/>
          <w:b w:val="false"/>
          <w:i w:val="false"/>
          <w:color w:val="000000"/>
          <w:sz w:val="28"/>
        </w:rPr>
        <w:t>
      30. При освобождении субъектом административной практики лица от административного наказания или наложенного административного взыскания по решению суда о ликвидации юридического лица по основаниям, предусмотренным подпунктами 1) - 5) </w:t>
      </w:r>
      <w:r>
        <w:rPr>
          <w:rFonts w:ascii="Times New Roman"/>
          <w:b w:val="false"/>
          <w:i w:val="false"/>
          <w:color w:val="000000"/>
          <w:sz w:val="28"/>
        </w:rPr>
        <w:t>пункта 2</w:t>
      </w:r>
      <w:r>
        <w:rPr>
          <w:rFonts w:ascii="Times New Roman"/>
          <w:b w:val="false"/>
          <w:i w:val="false"/>
          <w:color w:val="000000"/>
          <w:sz w:val="28"/>
        </w:rPr>
        <w:t xml:space="preserve"> статьи 49 Гражданского кодекса Республики Казахстан или физических лиц банкротами, субъектом производится отметка о прекращении административного производства в порядке </w:t>
      </w:r>
      <w:r>
        <w:rPr>
          <w:rFonts w:ascii="Times New Roman"/>
          <w:b w:val="false"/>
          <w:i w:val="false"/>
          <w:color w:val="000000"/>
          <w:sz w:val="28"/>
        </w:rPr>
        <w:t>статьи 580</w:t>
      </w:r>
      <w:r>
        <w:rPr>
          <w:rFonts w:ascii="Times New Roman"/>
          <w:b w:val="false"/>
          <w:i w:val="false"/>
          <w:color w:val="000000"/>
          <w:sz w:val="28"/>
        </w:rPr>
        <w:t xml:space="preserve"> КРКоАП и в «4.15 обстоятельствах, исключающих административное производство (</w:t>
      </w:r>
      <w:r>
        <w:rPr>
          <w:rFonts w:ascii="Times New Roman"/>
          <w:b w:val="false"/>
          <w:i w:val="false"/>
          <w:color w:val="000000"/>
          <w:sz w:val="28"/>
        </w:rPr>
        <w:t>статьи 580</w:t>
      </w:r>
      <w:r>
        <w:rPr>
          <w:rFonts w:ascii="Times New Roman"/>
          <w:b w:val="false"/>
          <w:i w:val="false"/>
          <w:color w:val="000000"/>
          <w:sz w:val="28"/>
        </w:rPr>
        <w:t xml:space="preserve"> КРКоАП)» указывается пункт «в иных случаях, предусмотренных налоговым законодательством (09)».</w:t>
      </w:r>
      <w:r>
        <w:br/>
      </w:r>
      <w:r>
        <w:rPr>
          <w:rFonts w:ascii="Times New Roman"/>
          <w:b w:val="false"/>
          <w:i w:val="false"/>
          <w:color w:val="000000"/>
          <w:sz w:val="28"/>
        </w:rPr>
        <w:t>
</w:t>
      </w:r>
      <w:r>
        <w:rPr>
          <w:rFonts w:ascii="Times New Roman"/>
          <w:b w:val="false"/>
          <w:i w:val="false"/>
          <w:color w:val="000000"/>
          <w:sz w:val="28"/>
        </w:rPr>
        <w:t>
      31. Дата направления решения в Комитет фиксируется автоматически при поступлении данных в ЦБД.</w:t>
      </w:r>
      <w:r>
        <w:br/>
      </w:r>
      <w:r>
        <w:rPr>
          <w:rFonts w:ascii="Times New Roman"/>
          <w:b w:val="false"/>
          <w:i w:val="false"/>
          <w:color w:val="000000"/>
          <w:sz w:val="28"/>
        </w:rPr>
        <w:t>
</w:t>
      </w:r>
      <w:r>
        <w:rPr>
          <w:rFonts w:ascii="Times New Roman"/>
          <w:b w:val="false"/>
          <w:i w:val="false"/>
          <w:color w:val="000000"/>
          <w:sz w:val="28"/>
        </w:rPr>
        <w:t>
      32. При обжаловании или опротестовании постановлений в порядке </w:t>
      </w:r>
      <w:r>
        <w:rPr>
          <w:rFonts w:ascii="Times New Roman"/>
          <w:b w:val="false"/>
          <w:i w:val="false"/>
          <w:color w:val="000000"/>
          <w:sz w:val="28"/>
        </w:rPr>
        <w:t>ст. 655</w:t>
      </w:r>
      <w:r>
        <w:rPr>
          <w:rFonts w:ascii="Times New Roman"/>
          <w:b w:val="false"/>
          <w:i w:val="false"/>
          <w:color w:val="000000"/>
          <w:sz w:val="28"/>
        </w:rPr>
        <w:t xml:space="preserve"> КРКоАП, результаты рассмотрения жалобы или протеста, дата рассмотрения дела по жалобе или протесту, а также наименование вышестоящего органа, пересмотревшего дело отражается в соответствующих окнах журнала.</w:t>
      </w:r>
      <w:r>
        <w:br/>
      </w:r>
      <w:r>
        <w:rPr>
          <w:rFonts w:ascii="Times New Roman"/>
          <w:b w:val="false"/>
          <w:i w:val="false"/>
          <w:color w:val="000000"/>
          <w:sz w:val="28"/>
        </w:rPr>
        <w:t>
</w:t>
      </w:r>
      <w:r>
        <w:rPr>
          <w:rFonts w:ascii="Times New Roman"/>
          <w:b w:val="false"/>
          <w:i w:val="false"/>
          <w:color w:val="000000"/>
          <w:sz w:val="28"/>
        </w:rPr>
        <w:t>
      33. О результатах рассмотрения судом апелляционной инстанции из ЕАИАС СО РК, в соответствии с пунктом 8 настоящей Инструкции, выгружаются ИУД формы № 1-АП с отметкой соответствующего решения.</w:t>
      </w:r>
      <w:r>
        <w:br/>
      </w:r>
      <w:r>
        <w:rPr>
          <w:rFonts w:ascii="Times New Roman"/>
          <w:b w:val="false"/>
          <w:i w:val="false"/>
          <w:color w:val="000000"/>
          <w:sz w:val="28"/>
        </w:rPr>
        <w:t>
</w:t>
      </w:r>
      <w:r>
        <w:rPr>
          <w:rFonts w:ascii="Times New Roman"/>
          <w:b w:val="false"/>
          <w:i w:val="false"/>
          <w:color w:val="000000"/>
          <w:sz w:val="28"/>
        </w:rPr>
        <w:t>
      34. Реквизит «Ф.И.О. и должность сотрудника, рассмотревшего дело» заполняется без сокращений фамилии, имени, отчества и должности.</w:t>
      </w:r>
      <w:r>
        <w:br/>
      </w:r>
      <w:r>
        <w:rPr>
          <w:rFonts w:ascii="Times New Roman"/>
          <w:b w:val="false"/>
          <w:i w:val="false"/>
          <w:color w:val="000000"/>
          <w:sz w:val="28"/>
        </w:rPr>
        <w:t>
</w:t>
      </w:r>
      <w:r>
        <w:rPr>
          <w:rFonts w:ascii="Times New Roman"/>
          <w:b w:val="false"/>
          <w:i w:val="false"/>
          <w:color w:val="000000"/>
          <w:sz w:val="28"/>
        </w:rPr>
        <w:t>
      35. По административным правонарушениям на транспорте сведения о транспортном средстве указываются во вкладке «5. Транспорт».</w:t>
      </w:r>
    </w:p>
    <w:bookmarkEnd w:id="6"/>
    <w:bookmarkStart w:name="z100" w:id="7"/>
    <w:p>
      <w:pPr>
        <w:spacing w:after="0"/>
        <w:ind w:left="0"/>
        <w:jc w:val="left"/>
      </w:pPr>
      <w:r>
        <w:rPr>
          <w:rFonts w:ascii="Times New Roman"/>
          <w:b/>
          <w:i w:val="false"/>
          <w:color w:val="000000"/>
        </w:rPr>
        <w:t xml:space="preserve"> 
3. Сроки хранения данных на активном учете в ЦБД</w:t>
      </w:r>
    </w:p>
    <w:bookmarkEnd w:id="7"/>
    <w:bookmarkStart w:name="z101" w:id="8"/>
    <w:p>
      <w:pPr>
        <w:spacing w:after="0"/>
        <w:ind w:left="0"/>
        <w:jc w:val="both"/>
      </w:pPr>
      <w:r>
        <w:rPr>
          <w:rFonts w:ascii="Times New Roman"/>
          <w:b w:val="false"/>
          <w:i w:val="false"/>
          <w:color w:val="000000"/>
          <w:sz w:val="28"/>
        </w:rPr>
        <w:t>
      36. Сведения о лицах, привлеченных к административной ответственности (кроме указанных в </w:t>
      </w:r>
      <w:r>
        <w:rPr>
          <w:rFonts w:ascii="Times New Roman"/>
          <w:b w:val="false"/>
          <w:i w:val="false"/>
          <w:color w:val="000000"/>
          <w:sz w:val="28"/>
        </w:rPr>
        <w:t>пунктах 37, 38)</w:t>
      </w:r>
      <w:r>
        <w:rPr>
          <w:rFonts w:ascii="Times New Roman"/>
          <w:b w:val="false"/>
          <w:i w:val="false"/>
          <w:color w:val="000000"/>
          <w:sz w:val="28"/>
        </w:rPr>
        <w:t>,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КРКоАП находятся на активном учете в течение 1 года с момента окончания исполнения постановления о наложении административного взыскания.</w:t>
      </w:r>
      <w:r>
        <w:br/>
      </w:r>
      <w:r>
        <w:rPr>
          <w:rFonts w:ascii="Times New Roman"/>
          <w:b w:val="false"/>
          <w:i w:val="false"/>
          <w:color w:val="000000"/>
          <w:sz w:val="28"/>
        </w:rPr>
        <w:t>
</w:t>
      </w:r>
      <w:r>
        <w:rPr>
          <w:rFonts w:ascii="Times New Roman"/>
          <w:b w:val="false"/>
          <w:i w:val="false"/>
          <w:color w:val="000000"/>
          <w:sz w:val="28"/>
        </w:rPr>
        <w:t>
      В случае, если постановление в области налогообложения не было приведено в исполнение в течение пяти лет со дня вступления его в законную силу, то в соответствии со </w:t>
      </w:r>
      <w:r>
        <w:rPr>
          <w:rFonts w:ascii="Times New Roman"/>
          <w:b w:val="false"/>
          <w:i w:val="false"/>
          <w:color w:val="000000"/>
          <w:sz w:val="28"/>
        </w:rPr>
        <w:t>статьей 703</w:t>
      </w:r>
      <w:r>
        <w:rPr>
          <w:rFonts w:ascii="Times New Roman"/>
          <w:b w:val="false"/>
          <w:i w:val="false"/>
          <w:color w:val="000000"/>
          <w:sz w:val="28"/>
        </w:rPr>
        <w:t xml:space="preserve"> КРКоАП субъект административной практики в порядке </w:t>
      </w:r>
      <w:r>
        <w:rPr>
          <w:rFonts w:ascii="Times New Roman"/>
          <w:b w:val="false"/>
          <w:i w:val="false"/>
          <w:color w:val="000000"/>
          <w:sz w:val="28"/>
        </w:rPr>
        <w:t>ст. 69</w:t>
      </w:r>
      <w:r>
        <w:rPr>
          <w:rFonts w:ascii="Times New Roman"/>
          <w:b w:val="false"/>
          <w:i w:val="false"/>
          <w:color w:val="000000"/>
          <w:sz w:val="28"/>
        </w:rPr>
        <w:t xml:space="preserve"> и </w:t>
      </w:r>
      <w:r>
        <w:rPr>
          <w:rFonts w:ascii="Times New Roman"/>
          <w:b w:val="false"/>
          <w:i w:val="false"/>
          <w:color w:val="000000"/>
          <w:sz w:val="28"/>
        </w:rPr>
        <w:t>п.4</w:t>
      </w:r>
      <w:r>
        <w:rPr>
          <w:rFonts w:ascii="Times New Roman"/>
          <w:b w:val="false"/>
          <w:i w:val="false"/>
          <w:color w:val="000000"/>
          <w:sz w:val="28"/>
        </w:rPr>
        <w:t xml:space="preserve"> статьи 702 КРКоАП прекращает исполнение постановления и освобождает лицо от административной ответственности и производит соответствующие отметки в ЭЖУАП либо Журнале).</w:t>
      </w:r>
      <w:r>
        <w:br/>
      </w:r>
      <w:r>
        <w:rPr>
          <w:rFonts w:ascii="Times New Roman"/>
          <w:b w:val="false"/>
          <w:i w:val="false"/>
          <w:color w:val="000000"/>
          <w:sz w:val="28"/>
        </w:rPr>
        <w:t>
</w:t>
      </w:r>
      <w:r>
        <w:rPr>
          <w:rFonts w:ascii="Times New Roman"/>
          <w:b w:val="false"/>
          <w:i w:val="false"/>
          <w:color w:val="000000"/>
          <w:sz w:val="28"/>
        </w:rPr>
        <w:t>
      37. Сведения о несовершеннолетних, привлеченных к административной ответственности, хранятся в течение шести месяцев с момента исполнения постановления о наложении административного взыскания (</w:t>
      </w:r>
      <w:r>
        <w:rPr>
          <w:rFonts w:ascii="Times New Roman"/>
          <w:b w:val="false"/>
          <w:i w:val="false"/>
          <w:color w:val="000000"/>
          <w:sz w:val="28"/>
        </w:rPr>
        <w:t>статья 79</w:t>
      </w:r>
      <w:r>
        <w:rPr>
          <w:rFonts w:ascii="Times New Roman"/>
          <w:b w:val="false"/>
          <w:i w:val="false"/>
          <w:color w:val="000000"/>
          <w:sz w:val="28"/>
        </w:rPr>
        <w:t xml:space="preserve"> КРКоАП).</w:t>
      </w:r>
      <w:r>
        <w:br/>
      </w:r>
      <w:r>
        <w:rPr>
          <w:rFonts w:ascii="Times New Roman"/>
          <w:b w:val="false"/>
          <w:i w:val="false"/>
          <w:color w:val="000000"/>
          <w:sz w:val="28"/>
        </w:rPr>
        <w:t>
</w:t>
      </w:r>
      <w:r>
        <w:rPr>
          <w:rFonts w:ascii="Times New Roman"/>
          <w:b w:val="false"/>
          <w:i w:val="false"/>
          <w:color w:val="000000"/>
          <w:sz w:val="28"/>
        </w:rPr>
        <w:t>
      38. Сведения о лицах, привлеченных к административной ответственности за совершение административных коррупционных правонарушений, хранятся в течение 3 лет с момента окончания исполнения постановления о наложении административного взыскания (</w:t>
      </w:r>
      <w:r>
        <w:rPr>
          <w:rFonts w:ascii="Times New Roman"/>
          <w:b w:val="false"/>
          <w:i w:val="false"/>
          <w:color w:val="000000"/>
          <w:sz w:val="28"/>
        </w:rPr>
        <w:t>ст. 10</w:t>
      </w:r>
      <w:r>
        <w:rPr>
          <w:rFonts w:ascii="Times New Roman"/>
          <w:b w:val="false"/>
          <w:i w:val="false"/>
          <w:color w:val="000000"/>
          <w:sz w:val="28"/>
        </w:rPr>
        <w:t xml:space="preserve"> Закона Республики Казахстан «О государственной службе»).</w:t>
      </w:r>
      <w:r>
        <w:br/>
      </w:r>
      <w:r>
        <w:rPr>
          <w:rFonts w:ascii="Times New Roman"/>
          <w:b w:val="false"/>
          <w:i w:val="false"/>
          <w:color w:val="000000"/>
          <w:sz w:val="28"/>
        </w:rPr>
        <w:t>
</w:t>
      </w:r>
      <w:r>
        <w:rPr>
          <w:rFonts w:ascii="Times New Roman"/>
          <w:b w:val="false"/>
          <w:i w:val="false"/>
          <w:color w:val="000000"/>
          <w:sz w:val="28"/>
        </w:rPr>
        <w:t>
      39. ИУД на бумажных носителях с истекшими сроками хранения, находящиеся у субъектов административной практики, уничтожаются с составлением акта уничтожения с периодичностью 1 раз в год.</w:t>
      </w:r>
      <w:r>
        <w:br/>
      </w:r>
      <w:r>
        <w:rPr>
          <w:rFonts w:ascii="Times New Roman"/>
          <w:b w:val="false"/>
          <w:i w:val="false"/>
          <w:color w:val="000000"/>
          <w:sz w:val="28"/>
        </w:rPr>
        <w:t>
</w:t>
      </w:r>
      <w:r>
        <w:rPr>
          <w:rFonts w:ascii="Times New Roman"/>
          <w:b w:val="false"/>
          <w:i w:val="false"/>
          <w:color w:val="000000"/>
          <w:sz w:val="28"/>
        </w:rPr>
        <w:t>
      Электронная версия ИУД по исполненным постановлениям о наложении административных взысканий с истекшими сроками хранения подлежит архивации и снятию с активного учета.</w:t>
      </w:r>
      <w:r>
        <w:br/>
      </w:r>
      <w:r>
        <w:rPr>
          <w:rFonts w:ascii="Times New Roman"/>
          <w:b w:val="false"/>
          <w:i w:val="false"/>
          <w:color w:val="000000"/>
          <w:sz w:val="28"/>
        </w:rPr>
        <w:t>
</w:t>
      </w:r>
      <w:r>
        <w:rPr>
          <w:rFonts w:ascii="Times New Roman"/>
          <w:b w:val="false"/>
          <w:i w:val="false"/>
          <w:color w:val="000000"/>
          <w:sz w:val="28"/>
        </w:rPr>
        <w:t>
      40. Электронный, либо бумажный Журнал хранится в течение 3 лет в архиве (электронном либо бумажном) субъекта административной практики, после чего бумажный уничтожается по акту.</w:t>
      </w:r>
    </w:p>
    <w:bookmarkEnd w:id="8"/>
    <w:bookmarkStart w:name="z108" w:id="9"/>
    <w:p>
      <w:pPr>
        <w:spacing w:after="0"/>
        <w:ind w:left="0"/>
        <w:jc w:val="left"/>
      </w:pPr>
      <w:r>
        <w:rPr>
          <w:rFonts w:ascii="Times New Roman"/>
          <w:b/>
          <w:i w:val="false"/>
          <w:color w:val="000000"/>
        </w:rPr>
        <w:t xml:space="preserve"> 
4. Основание и порядок обращения к банку данных</w:t>
      </w:r>
    </w:p>
    <w:bookmarkEnd w:id="9"/>
    <w:bookmarkStart w:name="z109" w:id="10"/>
    <w:p>
      <w:pPr>
        <w:spacing w:after="0"/>
        <w:ind w:left="0"/>
        <w:jc w:val="both"/>
      </w:pPr>
      <w:r>
        <w:rPr>
          <w:rFonts w:ascii="Times New Roman"/>
          <w:b w:val="false"/>
          <w:i w:val="false"/>
          <w:color w:val="000000"/>
          <w:sz w:val="28"/>
        </w:rPr>
        <w:t>
      41. Запросы на лицо, претендующее либо уполномоченное на выполнение государственных функций и приравненное к ним (претендующее на поступление на государственную службу), а также для определения повторности оформляются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Запрос оформляется на каждое проверяемое лицо отдельно, разборчиво, печатными буквами синими или черными чернилами от руки или на компьютере.</w:t>
      </w:r>
      <w:r>
        <w:br/>
      </w:r>
      <w:r>
        <w:rPr>
          <w:rFonts w:ascii="Times New Roman"/>
          <w:b w:val="false"/>
          <w:i w:val="false"/>
          <w:color w:val="000000"/>
          <w:sz w:val="28"/>
        </w:rPr>
        <w:t>
</w:t>
      </w:r>
      <w:r>
        <w:rPr>
          <w:rFonts w:ascii="Times New Roman"/>
          <w:b w:val="false"/>
          <w:i w:val="false"/>
          <w:color w:val="000000"/>
          <w:sz w:val="28"/>
        </w:rPr>
        <w:t>
      Запрос выполняется в автоматизированном электронном формате, определяемом Комитетом в автоматизированной информационной системе «Информационный сервис» (далее – АИС ИС). Сведения, полученные путем удаленного доступа, являются официальными и могут быть представлены в судебных органах для привлечения лица к административной ответственности с учетом повторности совершения правонарушения.</w:t>
      </w:r>
      <w:r>
        <w:br/>
      </w:r>
      <w:r>
        <w:rPr>
          <w:rFonts w:ascii="Times New Roman"/>
          <w:b w:val="false"/>
          <w:i w:val="false"/>
          <w:color w:val="000000"/>
          <w:sz w:val="28"/>
        </w:rPr>
        <w:t>
</w:t>
      </w:r>
      <w:r>
        <w:rPr>
          <w:rFonts w:ascii="Times New Roman"/>
          <w:b w:val="false"/>
          <w:i w:val="false"/>
          <w:color w:val="000000"/>
          <w:sz w:val="28"/>
        </w:rPr>
        <w:t>
      Примечание: Допускается наличие у субъекта административной практики электронного удаленного доступа к ЦБД Комитета для получения необходимой информации для определения повторности в беззапросном режиме.</w:t>
      </w:r>
      <w:r>
        <w:br/>
      </w:r>
      <w:r>
        <w:rPr>
          <w:rFonts w:ascii="Times New Roman"/>
          <w:b w:val="false"/>
          <w:i w:val="false"/>
          <w:color w:val="000000"/>
          <w:sz w:val="28"/>
        </w:rPr>
        <w:t>
</w:t>
      </w:r>
      <w:r>
        <w:rPr>
          <w:rFonts w:ascii="Times New Roman"/>
          <w:b w:val="false"/>
          <w:i w:val="false"/>
          <w:color w:val="000000"/>
          <w:sz w:val="28"/>
        </w:rPr>
        <w:t>
      42. Предоставление информации об административных правонарушениях и лицах, их совершивших, для субъектов административной практики осуществляются АИС ИС путем удаленного доступа по защищенным каналам единой транспортной среды государственных органов (ЕТС ГО).</w:t>
      </w:r>
      <w:r>
        <w:br/>
      </w:r>
      <w:r>
        <w:rPr>
          <w:rFonts w:ascii="Times New Roman"/>
          <w:b w:val="false"/>
          <w:i w:val="false"/>
          <w:color w:val="000000"/>
          <w:sz w:val="28"/>
        </w:rPr>
        <w:t>
</w:t>
      </w:r>
      <w:r>
        <w:rPr>
          <w:rFonts w:ascii="Times New Roman"/>
          <w:b w:val="false"/>
          <w:i w:val="false"/>
          <w:color w:val="000000"/>
          <w:sz w:val="28"/>
        </w:rPr>
        <w:t>
      Регистрация пользователей системы производится Комитетом. После предоставления субъектом административной практики списка пользователей, каждому пользователю присваиваются логин и пароль.</w:t>
      </w:r>
      <w:r>
        <w:br/>
      </w:r>
      <w:r>
        <w:rPr>
          <w:rFonts w:ascii="Times New Roman"/>
          <w:b w:val="false"/>
          <w:i w:val="false"/>
          <w:color w:val="000000"/>
          <w:sz w:val="28"/>
        </w:rPr>
        <w:t>
</w:t>
      </w:r>
      <w:r>
        <w:rPr>
          <w:rFonts w:ascii="Times New Roman"/>
          <w:b w:val="false"/>
          <w:i w:val="false"/>
          <w:color w:val="000000"/>
          <w:sz w:val="28"/>
        </w:rPr>
        <w:t>
      В целях соблюдения прав и законных интересов человека и гражданина, юридических лиц и государства субъектом административной практики обеспечивается сохранность предоставленных сведений правовой статистики и специальных учетов.</w:t>
      </w:r>
      <w:r>
        <w:br/>
      </w:r>
      <w:r>
        <w:rPr>
          <w:rFonts w:ascii="Times New Roman"/>
          <w:b w:val="false"/>
          <w:i w:val="false"/>
          <w:color w:val="000000"/>
          <w:sz w:val="28"/>
        </w:rPr>
        <w:t>
</w:t>
      </w:r>
      <w:r>
        <w:rPr>
          <w:rFonts w:ascii="Times New Roman"/>
          <w:b w:val="false"/>
          <w:i w:val="false"/>
          <w:color w:val="000000"/>
          <w:sz w:val="28"/>
        </w:rPr>
        <w:t>
      43. При обращении государственных органов для определения повторности указываются все имеющиеся сведения.</w:t>
      </w:r>
      <w:r>
        <w:br/>
      </w:r>
      <w:r>
        <w:rPr>
          <w:rFonts w:ascii="Times New Roman"/>
          <w:b w:val="false"/>
          <w:i w:val="false"/>
          <w:color w:val="000000"/>
          <w:sz w:val="28"/>
        </w:rPr>
        <w:t>
</w:t>
      </w:r>
      <w:r>
        <w:rPr>
          <w:rFonts w:ascii="Times New Roman"/>
          <w:b w:val="false"/>
          <w:i w:val="false"/>
          <w:color w:val="000000"/>
          <w:sz w:val="28"/>
        </w:rPr>
        <w:t>
      44. При обращении государственных органов с запросом на лицо, претендующее на выполнение государственных функций, указываются только сведения о привлечении лица к административной ответственности судом.</w:t>
      </w:r>
      <w:r>
        <w:br/>
      </w:r>
      <w:r>
        <w:rPr>
          <w:rFonts w:ascii="Times New Roman"/>
          <w:b w:val="false"/>
          <w:i w:val="false"/>
          <w:color w:val="000000"/>
          <w:sz w:val="28"/>
        </w:rPr>
        <w:t>
</w:t>
      </w:r>
      <w:r>
        <w:rPr>
          <w:rFonts w:ascii="Times New Roman"/>
          <w:b w:val="false"/>
          <w:i w:val="false"/>
          <w:color w:val="000000"/>
          <w:sz w:val="28"/>
        </w:rPr>
        <w:t>
      Государственные органы, истребовавшие информацию о привлечении лица к административной ответственности, за разглашение полученной информации несут наказание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45. При оформлении запроса указываются без сокращений следующие данные в именительном падеже:</w:t>
      </w:r>
      <w:r>
        <w:br/>
      </w:r>
      <w:r>
        <w:rPr>
          <w:rFonts w:ascii="Times New Roman"/>
          <w:b w:val="false"/>
          <w:i w:val="false"/>
          <w:color w:val="000000"/>
          <w:sz w:val="28"/>
        </w:rPr>
        <w:t>
</w:t>
      </w:r>
      <w:r>
        <w:rPr>
          <w:rFonts w:ascii="Times New Roman"/>
          <w:b w:val="false"/>
          <w:i w:val="false"/>
          <w:color w:val="000000"/>
          <w:sz w:val="28"/>
        </w:rPr>
        <w:t>
      1) на физическое лицо: фамилия, имя и отчество, дата и место рождения, а также место жительства;</w:t>
      </w:r>
      <w:r>
        <w:br/>
      </w:r>
      <w:r>
        <w:rPr>
          <w:rFonts w:ascii="Times New Roman"/>
          <w:b w:val="false"/>
          <w:i w:val="false"/>
          <w:color w:val="000000"/>
          <w:sz w:val="28"/>
        </w:rPr>
        <w:t>
</w:t>
      </w:r>
      <w:r>
        <w:rPr>
          <w:rFonts w:ascii="Times New Roman"/>
          <w:b w:val="false"/>
          <w:i w:val="false"/>
          <w:color w:val="000000"/>
          <w:sz w:val="28"/>
        </w:rPr>
        <w:t>
      2) на юридическое лицо и индивидуального предпринимателя номер налогоплательщика, наименование, юридический адрес.</w:t>
      </w:r>
      <w:r>
        <w:br/>
      </w:r>
      <w:r>
        <w:rPr>
          <w:rFonts w:ascii="Times New Roman"/>
          <w:b w:val="false"/>
          <w:i w:val="false"/>
          <w:color w:val="000000"/>
          <w:sz w:val="28"/>
        </w:rPr>
        <w:t>
</w:t>
      </w:r>
      <w:r>
        <w:rPr>
          <w:rFonts w:ascii="Times New Roman"/>
          <w:b w:val="false"/>
          <w:i w:val="false"/>
          <w:color w:val="000000"/>
          <w:sz w:val="28"/>
        </w:rPr>
        <w:t>
      В случае изменения установочных данных в течение одного года, в запросе необходимо отразить прежние данные. При изменении установочных данных три и более раз в течение одного года составляется отдельный запрос.</w:t>
      </w:r>
      <w:r>
        <w:br/>
      </w:r>
      <w:r>
        <w:rPr>
          <w:rFonts w:ascii="Times New Roman"/>
          <w:b w:val="false"/>
          <w:i w:val="false"/>
          <w:color w:val="000000"/>
          <w:sz w:val="28"/>
        </w:rPr>
        <w:t>
</w:t>
      </w:r>
      <w:r>
        <w:rPr>
          <w:rFonts w:ascii="Times New Roman"/>
          <w:b w:val="false"/>
          <w:i w:val="false"/>
          <w:color w:val="000000"/>
          <w:sz w:val="28"/>
        </w:rPr>
        <w:t>
      Строки 1-6, 11-13 запроса заполняются при его оформлении в отношении физического лица.</w:t>
      </w:r>
      <w:r>
        <w:br/>
      </w:r>
      <w:r>
        <w:rPr>
          <w:rFonts w:ascii="Times New Roman"/>
          <w:b w:val="false"/>
          <w:i w:val="false"/>
          <w:color w:val="000000"/>
          <w:sz w:val="28"/>
        </w:rPr>
        <w:t>
</w:t>
      </w:r>
      <w:r>
        <w:rPr>
          <w:rFonts w:ascii="Times New Roman"/>
          <w:b w:val="false"/>
          <w:i w:val="false"/>
          <w:color w:val="000000"/>
          <w:sz w:val="28"/>
        </w:rPr>
        <w:t>
      Строки 7-13 запроса заполняются при его оформлении в отношении юридического лица 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При оформлении запроса, в строке 10 в обязательном порядке необходимо указывать основание проверки.</w:t>
      </w:r>
      <w:r>
        <w:br/>
      </w:r>
      <w:r>
        <w:rPr>
          <w:rFonts w:ascii="Times New Roman"/>
          <w:b w:val="false"/>
          <w:i w:val="false"/>
          <w:color w:val="000000"/>
          <w:sz w:val="28"/>
        </w:rPr>
        <w:t>
</w:t>
      </w:r>
      <w:r>
        <w:rPr>
          <w:rFonts w:ascii="Times New Roman"/>
          <w:b w:val="false"/>
          <w:i w:val="false"/>
          <w:color w:val="000000"/>
          <w:sz w:val="28"/>
        </w:rPr>
        <w:t>
      Запрос подписывается уполномоченным должностным лицом и заверяется печатью (штампом) государственного органа.</w:t>
      </w:r>
      <w:r>
        <w:br/>
      </w:r>
      <w:r>
        <w:rPr>
          <w:rFonts w:ascii="Times New Roman"/>
          <w:b w:val="false"/>
          <w:i w:val="false"/>
          <w:color w:val="000000"/>
          <w:sz w:val="28"/>
        </w:rPr>
        <w:t>
</w:t>
      </w:r>
      <w:r>
        <w:rPr>
          <w:rFonts w:ascii="Times New Roman"/>
          <w:b w:val="false"/>
          <w:i w:val="false"/>
          <w:color w:val="000000"/>
          <w:sz w:val="28"/>
        </w:rPr>
        <w:t>
      46. Бумажный вариант запроса, оформленный с нарушением требований настоящей Инструкции, возвращается без исполнения, о чем в нем производится соответствующая отметка.</w:t>
      </w:r>
      <w:r>
        <w:br/>
      </w:r>
      <w:r>
        <w:rPr>
          <w:rFonts w:ascii="Times New Roman"/>
          <w:b w:val="false"/>
          <w:i w:val="false"/>
          <w:color w:val="000000"/>
          <w:sz w:val="28"/>
        </w:rPr>
        <w:t>
</w:t>
      </w:r>
      <w:r>
        <w:rPr>
          <w:rFonts w:ascii="Times New Roman"/>
          <w:b w:val="false"/>
          <w:i w:val="false"/>
          <w:color w:val="000000"/>
          <w:sz w:val="28"/>
        </w:rPr>
        <w:t>
      47. Запрос исполняется в течение 5 рабочих дней с момента его поступления (в случае необходимости определения повторности - в течение одного рабочего дня) в Управление или Комитет, и направляется органу, направившему запрос, почтой или выдается непосредственно в Комитете или Управлении.</w:t>
      </w:r>
      <w:r>
        <w:br/>
      </w:r>
      <w:r>
        <w:rPr>
          <w:rFonts w:ascii="Times New Roman"/>
          <w:b w:val="false"/>
          <w:i w:val="false"/>
          <w:color w:val="000000"/>
          <w:sz w:val="28"/>
        </w:rPr>
        <w:t>
</w:t>
      </w:r>
      <w:r>
        <w:rPr>
          <w:rFonts w:ascii="Times New Roman"/>
          <w:b w:val="false"/>
          <w:i w:val="false"/>
          <w:color w:val="000000"/>
          <w:sz w:val="28"/>
        </w:rPr>
        <w:t>
      В случае временного сбоя на сервере Комитета при направлении запросов на признак повторности посредством удаленного доступа к централизованному банку данных комитета высылается (выдается) соответствующая информация о сбое системы с указанием периода.</w:t>
      </w:r>
      <w:r>
        <w:br/>
      </w:r>
      <w:r>
        <w:rPr>
          <w:rFonts w:ascii="Times New Roman"/>
          <w:b w:val="false"/>
          <w:i w:val="false"/>
          <w:color w:val="000000"/>
          <w:sz w:val="28"/>
        </w:rPr>
        <w:t>
</w:t>
      </w:r>
      <w:r>
        <w:rPr>
          <w:rFonts w:ascii="Times New Roman"/>
          <w:b w:val="false"/>
          <w:i w:val="false"/>
          <w:color w:val="000000"/>
          <w:sz w:val="28"/>
        </w:rPr>
        <w:t>
      Исполненные запросы на лицо, претендующее на лицо, уполномоченное на выполнение государственных функций, а также лицо, приравненное к ним (претендующее на поступление на государственную службу) хранятся в личном деле государственного служащего.</w:t>
      </w:r>
      <w:r>
        <w:br/>
      </w:r>
      <w:r>
        <w:rPr>
          <w:rFonts w:ascii="Times New Roman"/>
          <w:b w:val="false"/>
          <w:i w:val="false"/>
          <w:color w:val="000000"/>
          <w:sz w:val="28"/>
        </w:rPr>
        <w:t>
</w:t>
      </w:r>
      <w:r>
        <w:rPr>
          <w:rFonts w:ascii="Times New Roman"/>
          <w:b w:val="false"/>
          <w:i w:val="false"/>
          <w:color w:val="000000"/>
          <w:sz w:val="28"/>
        </w:rPr>
        <w:t>
      48. При отсутствии в банке данных сведений на проверяемое лицо на обратной стороне запроса ставится штамп с текстом: «В централизованном банке данных Комитета по правовой статистике и специальным учетам Генеральной прокуратуры Республики Казахстан о привлечении судом к административной ответственности сведений нет», (номер оператора автоматизированной информационной системы (далее - АИС) и указывается дата проверки.</w:t>
      </w:r>
      <w:r>
        <w:br/>
      </w:r>
      <w:r>
        <w:rPr>
          <w:rFonts w:ascii="Times New Roman"/>
          <w:b w:val="false"/>
          <w:i w:val="false"/>
          <w:color w:val="000000"/>
          <w:sz w:val="28"/>
        </w:rPr>
        <w:t>
</w:t>
      </w:r>
      <w:r>
        <w:rPr>
          <w:rFonts w:ascii="Times New Roman"/>
          <w:b w:val="false"/>
          <w:i w:val="false"/>
          <w:color w:val="000000"/>
          <w:sz w:val="28"/>
        </w:rPr>
        <w:t>
      При установлении в учетах сведений в отношении проверяемого лица они указываются на оборотной стороне запроса и удостоверяются штампом (номер оператора АИС) с отметкой о дате проведения проверки.</w:t>
      </w:r>
      <w:r>
        <w:br/>
      </w:r>
      <w:r>
        <w:rPr>
          <w:rFonts w:ascii="Times New Roman"/>
          <w:b w:val="false"/>
          <w:i w:val="false"/>
          <w:color w:val="000000"/>
          <w:sz w:val="28"/>
        </w:rPr>
        <w:t>
</w:t>
      </w:r>
      <w:r>
        <w:rPr>
          <w:rFonts w:ascii="Times New Roman"/>
          <w:b w:val="false"/>
          <w:i w:val="false"/>
          <w:color w:val="000000"/>
          <w:sz w:val="28"/>
        </w:rPr>
        <w:t>
      49. Формы бланков учетных регистрационных документов и запросов, установленных настоящей Инструкцией, изготавливаются субъектами административной практики.</w:t>
      </w:r>
      <w:r>
        <w:br/>
      </w:r>
      <w:r>
        <w:rPr>
          <w:rFonts w:ascii="Times New Roman"/>
          <w:b w:val="false"/>
          <w:i w:val="false"/>
          <w:color w:val="000000"/>
          <w:sz w:val="28"/>
        </w:rPr>
        <w:t>
</w:t>
      </w:r>
      <w:r>
        <w:rPr>
          <w:rFonts w:ascii="Times New Roman"/>
          <w:b w:val="false"/>
          <w:i w:val="false"/>
          <w:color w:val="000000"/>
          <w:sz w:val="28"/>
        </w:rPr>
        <w:t>
      50. Прием обращения, а также выдача имеющихся в отношении обратившегося физического лица учетных сведений осуществляется по предъявлению заявителем документа, удостоверяющего личность, и заявления в центрах обслуживания населения Министерства транспорта и коммуникации Республики Казахстан (далее – ЦОН).</w:t>
      </w:r>
      <w:r>
        <w:br/>
      </w:r>
      <w:r>
        <w:rPr>
          <w:rFonts w:ascii="Times New Roman"/>
          <w:b w:val="false"/>
          <w:i w:val="false"/>
          <w:color w:val="000000"/>
          <w:sz w:val="28"/>
        </w:rPr>
        <w:t>
</w:t>
      </w:r>
      <w:r>
        <w:rPr>
          <w:rFonts w:ascii="Times New Roman"/>
          <w:b w:val="false"/>
          <w:i w:val="false"/>
          <w:color w:val="000000"/>
          <w:sz w:val="28"/>
        </w:rPr>
        <w:t>
      По обращениям физических лиц, указываются только сведения о привлечении лица к административной ответственности судом.</w:t>
      </w:r>
      <w:r>
        <w:br/>
      </w:r>
      <w:r>
        <w:rPr>
          <w:rFonts w:ascii="Times New Roman"/>
          <w:b w:val="false"/>
          <w:i w:val="false"/>
          <w:color w:val="000000"/>
          <w:sz w:val="28"/>
        </w:rPr>
        <w:t>
</w:t>
      </w:r>
      <w:r>
        <w:rPr>
          <w:rFonts w:ascii="Times New Roman"/>
          <w:b w:val="false"/>
          <w:i w:val="false"/>
          <w:color w:val="000000"/>
          <w:sz w:val="28"/>
        </w:rPr>
        <w:t>
      Обращение принимается к рассмотрению после проверки соответствия анкетных данных, указанных в заявлении, сведениям документа, удостоверяющего личность заявителя, о чем сотрудником ЦОНа в заявлении производится соответствующая запись, удостоверяемая личной подписью.</w:t>
      </w:r>
      <w:r>
        <w:br/>
      </w:r>
      <w:r>
        <w:rPr>
          <w:rFonts w:ascii="Times New Roman"/>
          <w:b w:val="false"/>
          <w:i w:val="false"/>
          <w:color w:val="000000"/>
          <w:sz w:val="28"/>
        </w:rPr>
        <w:t>
</w:t>
      </w:r>
      <w:r>
        <w:rPr>
          <w:rFonts w:ascii="Times New Roman"/>
          <w:b w:val="false"/>
          <w:i w:val="false"/>
          <w:color w:val="000000"/>
          <w:sz w:val="28"/>
        </w:rPr>
        <w:t>
      51. Сведения учетов могут быть предоставлены другому лицу на основании нотариально заверенной письменной доверенности, выданной лицом, в отношении которого запрашивается информация. Доверенность остается в ЦОНе, как приложение к заявлению.</w:t>
      </w:r>
      <w:r>
        <w:br/>
      </w:r>
      <w:r>
        <w:rPr>
          <w:rFonts w:ascii="Times New Roman"/>
          <w:b w:val="false"/>
          <w:i w:val="false"/>
          <w:color w:val="000000"/>
          <w:sz w:val="28"/>
        </w:rPr>
        <w:t>
</w:t>
      </w:r>
      <w:r>
        <w:rPr>
          <w:rFonts w:ascii="Times New Roman"/>
          <w:b w:val="false"/>
          <w:i w:val="false"/>
          <w:color w:val="000000"/>
          <w:sz w:val="28"/>
        </w:rPr>
        <w:t>
      52. Поступившие из ОВД сведения о гражданах, изменивших установочные данные, сотрудники территориальных управлений Комитета в течение 5-и рабочих дней проверяют по учету лиц, совершивших административные правонарушения.</w:t>
      </w:r>
      <w:r>
        <w:br/>
      </w:r>
      <w:r>
        <w:rPr>
          <w:rFonts w:ascii="Times New Roman"/>
          <w:b w:val="false"/>
          <w:i w:val="false"/>
          <w:color w:val="000000"/>
          <w:sz w:val="28"/>
        </w:rPr>
        <w:t>
</w:t>
      </w:r>
      <w:r>
        <w:rPr>
          <w:rFonts w:ascii="Times New Roman"/>
          <w:b w:val="false"/>
          <w:i w:val="false"/>
          <w:color w:val="000000"/>
          <w:sz w:val="28"/>
        </w:rPr>
        <w:t>
      При наличии сведений в отношении граждан, изменивших анкетные данные в разделе «2. О лице» ЭЖУАП производится отметка «имеет другие анкетные данные» и указываются соответствующие данные.</w:t>
      </w:r>
    </w:p>
    <w:bookmarkEnd w:id="10"/>
    <w:bookmarkStart w:name="z140" w:id="11"/>
    <w:p>
      <w:pPr>
        <w:spacing w:after="0"/>
        <w:ind w:left="0"/>
        <w:jc w:val="both"/>
      </w:pPr>
      <w:r>
        <w:rPr>
          <w:rFonts w:ascii="Times New Roman"/>
          <w:b w:val="false"/>
          <w:i w:val="false"/>
          <w:color w:val="000000"/>
          <w:sz w:val="28"/>
        </w:rPr>
        <w:t>
Приложение 1 к Инструкции о ведении</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w:t>
      </w:r>
    </w:p>
    <w:bookmarkEnd w:id="11"/>
    <w:bookmarkStart w:name="z141" w:id="12"/>
    <w:p>
      <w:pPr>
        <w:spacing w:after="0"/>
        <w:ind w:left="0"/>
        <w:jc w:val="left"/>
      </w:pPr>
      <w:r>
        <w:rPr>
          <w:rFonts w:ascii="Times New Roman"/>
          <w:b/>
          <w:i w:val="false"/>
          <w:color w:val="000000"/>
        </w:rPr>
        <w:t xml:space="preserve"> 
Электронный журнал учета административных дел</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2012"/>
        <w:gridCol w:w="2012"/>
        <w:gridCol w:w="2012"/>
        <w:gridCol w:w="2012"/>
        <w:gridCol w:w="3020"/>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Регистрация</w:t>
            </w:r>
            <w:r>
              <w:br/>
            </w:r>
            <w:r>
              <w:rPr>
                <w:rFonts w:ascii="Times New Roman"/>
                <w:b w:val="false"/>
                <w:i w:val="false"/>
                <w:color w:val="000000"/>
                <w:sz w:val="20"/>
              </w:rPr>
              <w:t>
</w:t>
            </w:r>
            <w:r>
              <w:rPr>
                <w:rFonts w:ascii="Times New Roman"/>
                <w:b w:val="false"/>
                <w:i w:val="false"/>
                <w:color w:val="000000"/>
                <w:sz w:val="20"/>
              </w:rPr>
              <w:t>правонарушения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 лице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Ущерб-штраф</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Решение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Транспорт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 на печать ИУД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2451"/>
        <w:gridCol w:w="3260"/>
        <w:gridCol w:w="490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о правонарушении</w:t>
            </w:r>
          </w:p>
        </w:tc>
      </w:tr>
      <w:tr>
        <w:trPr>
          <w:trHeight w:val="84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Дата регистрации,</w:t>
            </w:r>
            <w:r>
              <w:br/>
            </w:r>
            <w:r>
              <w:rPr>
                <w:rFonts w:ascii="Times New Roman"/>
                <w:b w:val="false"/>
                <w:i w:val="false"/>
                <w:color w:val="000000"/>
                <w:sz w:val="20"/>
              </w:rPr>
              <w:t>
</w:t>
            </w:r>
            <w:r>
              <w:rPr>
                <w:rFonts w:ascii="Times New Roman"/>
                <w:b w:val="false"/>
                <w:i w:val="false"/>
                <w:color w:val="000000"/>
                <w:sz w:val="20"/>
              </w:rPr>
              <w:t>время регистрации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w:t>
            </w:r>
            <w:r>
              <w:br/>
            </w:r>
            <w:r>
              <w:rPr>
                <w:rFonts w:ascii="Times New Roman"/>
                <w:b w:val="false"/>
                <w:i w:val="false"/>
                <w:color w:val="000000"/>
                <w:sz w:val="20"/>
              </w:rPr>
              <w:t>
</w:t>
            </w:r>
            <w:r>
              <w:rPr>
                <w:rFonts w:ascii="Times New Roman"/>
                <w:b w:val="false"/>
                <w:i w:val="false"/>
                <w:color w:val="000000"/>
                <w:sz w:val="20"/>
              </w:rPr>
              <w:t>административного</w:t>
            </w:r>
            <w:r>
              <w:br/>
            </w:r>
            <w:r>
              <w:rPr>
                <w:rFonts w:ascii="Times New Roman"/>
                <w:b w:val="false"/>
                <w:i w:val="false"/>
                <w:color w:val="000000"/>
                <w:sz w:val="20"/>
              </w:rPr>
              <w:t>
</w:t>
            </w:r>
            <w:r>
              <w:rPr>
                <w:rFonts w:ascii="Times New Roman"/>
                <w:b w:val="false"/>
                <w:i w:val="false"/>
                <w:color w:val="000000"/>
                <w:sz w:val="20"/>
              </w:rPr>
              <w:t>дела</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Кем выявлено</w:t>
            </w:r>
            <w:r>
              <w:br/>
            </w:r>
            <w:r>
              <w:rPr>
                <w:rFonts w:ascii="Times New Roman"/>
                <w:b w:val="false"/>
                <w:i w:val="false"/>
                <w:color w:val="000000"/>
                <w:sz w:val="20"/>
              </w:rPr>
              <w:t>
</w:t>
            </w:r>
            <w:r>
              <w:rPr>
                <w:rFonts w:ascii="Times New Roman"/>
                <w:b w:val="false"/>
                <w:i w:val="false"/>
                <w:color w:val="000000"/>
                <w:sz w:val="20"/>
              </w:rPr>
              <w:t xml:space="preserve">административное правонарушение </w:t>
            </w:r>
          </w:p>
        </w:tc>
      </w:tr>
      <w:tr>
        <w:trPr>
          <w:trHeight w:val="208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tblGrid>
            <w:tr>
              <w:trPr>
                <w:trHeight w:val="375"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дд.мм.гггг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317500"/>
                                </a:xfrm>
                                <a:prstGeom prst="rect">
                                  <a:avLst/>
                                </a:prstGeom>
                              </pic:spPr>
                            </pic:pic>
                          </a:graphicData>
                        </a:graphic>
                      </wp:inline>
                    </w:drawing>
                  </w:r>
                </w:p>
              </w:tc>
            </w:tr>
          </w:tbl>
          <w:p/>
          <w:p>
            <w:pPr>
              <w:spacing w:after="20"/>
              <w:ind w:left="20"/>
              <w:jc w:val="both"/>
            </w:pPr>
            <w:r>
              <w:rPr>
                <w:rFonts w:ascii="Times New Roman"/>
                <w:b w:val="false"/>
                <w:i w:val="false"/>
                <w:color w:val="000000"/>
                <w:sz w:val="20"/>
              </w:rPr>
              <w:t>__:__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6"/>
            </w:tblGrid>
            <w:tr>
              <w:trPr>
                <w:trHeight w:val="375" w:hRule="atLeast"/>
              </w:trPr>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 ________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17500"/>
                                </a:xfrm>
                                <a:prstGeom prst="rect">
                                  <a:avLst/>
                                </a:prstGeom>
                              </pic:spPr>
                            </pic:pic>
                          </a:graphicData>
                        </a:graphic>
                      </wp:inline>
                    </w:drawing>
                  </w:r>
                </w:p>
              </w:tc>
            </w:tr>
            <w:tr>
              <w:trPr>
                <w:trHeight w:val="465" w:hRule="atLeast"/>
              </w:trPr>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______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17500"/>
                                </a:xfrm>
                                <a:prstGeom prst="rect">
                                  <a:avLst/>
                                </a:prstGeom>
                              </pic:spPr>
                            </pic:pic>
                          </a:graphicData>
                        </a:graphic>
                      </wp:inline>
                    </w:drawing>
                  </w:r>
                </w:p>
              </w:tc>
            </w:tr>
            <w:tr>
              <w:trPr>
                <w:trHeight w:val="465" w:hRule="atLeast"/>
              </w:trPr>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инициатива: _______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175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сотрудник ОВД: ____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317500"/>
                                </a:xfrm>
                                <a:prstGeom prst="rect">
                                  <a:avLst/>
                                </a:prstGeom>
                              </pic:spPr>
                            </pic:pic>
                          </a:graphicData>
                        </a:graphic>
                      </wp:inline>
                    </w:drawing>
                  </w:r>
                </w:p>
              </w:tc>
            </w:tr>
          </w:tbl>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протокола/материала</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Дата</w:t>
            </w:r>
            <w:r>
              <w:br/>
            </w:r>
            <w:r>
              <w:rPr>
                <w:rFonts w:ascii="Times New Roman"/>
                <w:b w:val="false"/>
                <w:i w:val="false"/>
                <w:color w:val="000000"/>
                <w:sz w:val="20"/>
              </w:rPr>
              <w:t>
</w:t>
            </w:r>
            <w:r>
              <w:rPr>
                <w:rFonts w:ascii="Times New Roman"/>
                <w:b w:val="false"/>
                <w:i w:val="false"/>
                <w:color w:val="000000"/>
                <w:sz w:val="20"/>
              </w:rPr>
              <w:t>составления</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Дата поступления в КПСиСУ</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дд.мм.гггг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17500"/>
                          </a:xfrm>
                          <a:prstGeom prst="rect">
                            <a:avLst/>
                          </a:prstGeom>
                        </pic:spPr>
                      </pic:pic>
                    </a:graphicData>
                  </a:graphic>
                </wp:inline>
              </w:drawing>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дд.мм.гггг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17500"/>
                          </a:xfrm>
                          <a:prstGeom prst="rect">
                            <a:avLst/>
                          </a:prstGeom>
                        </pic:spPr>
                      </pic:pic>
                    </a:graphicData>
                  </a:graphic>
                </wp:inline>
              </w:drawing>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1.7.Номер отказного материала</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Дата ОВУД</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Дата корректировки</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дд.мм.гггг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317500"/>
                          </a:xfrm>
                          <a:prstGeom prst="rect">
                            <a:avLst/>
                          </a:prstGeom>
                        </pic:spPr>
                      </pic:pic>
                    </a:graphicData>
                  </a:graphic>
                </wp:inline>
              </w:drawing>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дд.мм.гггг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317500"/>
                          </a:xfrm>
                          <a:prstGeom prst="rect">
                            <a:avLst/>
                          </a:prstGeom>
                        </pic:spPr>
                      </pic:pic>
                    </a:graphicData>
                  </a:graphic>
                </wp:inline>
              </w:drawing>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1.11.Должность, Ф.И.О. лица, выявившего правонарушение _____________________________________________</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Квалификация</w:t>
            </w:r>
            <w:r>
              <w:br/>
            </w:r>
            <w:r>
              <w:rPr>
                <w:rFonts w:ascii="Times New Roman"/>
                <w:b w:val="false"/>
                <w:i w:val="false"/>
                <w:color w:val="000000"/>
                <w:sz w:val="20"/>
              </w:rPr>
              <w:t>
</w:t>
            </w:r>
            <w:r>
              <w:rPr>
                <w:rFonts w:ascii="Times New Roman"/>
                <w:b w:val="false"/>
                <w:i w:val="false"/>
                <w:color w:val="000000"/>
                <w:sz w:val="20"/>
              </w:rPr>
              <w:t>по нормам КРКоАП</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Место совершения</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Дата совершения (обнаружения)</w:t>
            </w:r>
            <w:r>
              <w:br/>
            </w:r>
            <w:r>
              <w:rPr>
                <w:rFonts w:ascii="Times New Roman"/>
                <w:b w:val="false"/>
                <w:i w:val="false"/>
                <w:color w:val="000000"/>
                <w:sz w:val="20"/>
              </w:rPr>
              <w:t>
</w:t>
            </w:r>
            <w:r>
              <w:rPr>
                <w:rFonts w:ascii="Times New Roman"/>
                <w:b w:val="false"/>
                <w:i w:val="false"/>
                <w:color w:val="000000"/>
                <w:sz w:val="20"/>
              </w:rPr>
              <w:t>правонарушения</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tblGrid>
            <w:tr>
              <w:trPr>
                <w:trHeight w:val="42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ст.___-_ч.__-_п.__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317500"/>
                                </a:xfrm>
                                <a:prstGeom prst="rect">
                                  <a:avLst/>
                                </a:prstGeom>
                              </pic:spPr>
                            </pic:pic>
                          </a:graphicData>
                        </a:graphic>
                      </wp:inline>
                    </w:drawing>
                  </w:r>
                </w:p>
              </w:tc>
            </w:tr>
          </w:tbl>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область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3175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район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317500"/>
                          </a:xfrm>
                          <a:prstGeom prst="rect">
                            <a:avLst/>
                          </a:prstGeom>
                        </pic:spPr>
                      </pic:pic>
                    </a:graphicData>
                  </a:graphic>
                </wp:inline>
              </w:drawing>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tblGrid>
            <w:tr>
              <w:trPr>
                <w:trHeight w:val="3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дд.м.гггг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317500"/>
                                </a:xfrm>
                                <a:prstGeom prst="rect">
                                  <a:avLst/>
                                </a:prstGeom>
                              </pic:spPr>
                            </pic:pic>
                          </a:graphicData>
                        </a:graphic>
                      </wp:inline>
                    </w:drawing>
                  </w:r>
                </w:p>
              </w:tc>
            </w:tr>
          </w:tbl>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Форма вины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Состояние</w:t>
            </w:r>
            <w:r>
              <w:br/>
            </w:r>
            <w:r>
              <w:rPr>
                <w:rFonts w:ascii="Times New Roman"/>
                <w:b w:val="false"/>
                <w:i w:val="false"/>
                <w:color w:val="000000"/>
                <w:sz w:val="20"/>
              </w:rPr>
              <w:t>
</w:t>
            </w:r>
            <w:r>
              <w:rPr>
                <w:rFonts w:ascii="Times New Roman"/>
                <w:b w:val="false"/>
                <w:i w:val="false"/>
                <w:color w:val="000000"/>
                <w:sz w:val="20"/>
              </w:rPr>
              <w:t>при совершении</w:t>
            </w:r>
            <w:r>
              <w:br/>
            </w:r>
            <w:r>
              <w:rPr>
                <w:rFonts w:ascii="Times New Roman"/>
                <w:b w:val="false"/>
                <w:i w:val="false"/>
                <w:color w:val="000000"/>
                <w:sz w:val="20"/>
              </w:rPr>
              <w:t>
</w:t>
            </w:r>
            <w:r>
              <w:rPr>
                <w:rFonts w:ascii="Times New Roman"/>
                <w:b w:val="false"/>
                <w:i w:val="false"/>
                <w:color w:val="000000"/>
                <w:sz w:val="20"/>
              </w:rPr>
              <w:t>правонарушения</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Фабула</w:t>
            </w:r>
            <w:r>
              <w:br/>
            </w:r>
            <w:r>
              <w:rPr>
                <w:rFonts w:ascii="Times New Roman"/>
                <w:b w:val="false"/>
                <w:i w:val="false"/>
                <w:color w:val="000000"/>
                <w:sz w:val="20"/>
              </w:rPr>
              <w:t>
</w:t>
            </w:r>
            <w:r>
              <w:rPr>
                <w:rFonts w:ascii="Times New Roman"/>
                <w:b w:val="false"/>
                <w:i w:val="false"/>
                <w:color w:val="000000"/>
                <w:sz w:val="20"/>
              </w:rPr>
              <w:t>(краткое описание правонарушения)</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317500"/>
                          </a:xfrm>
                          <a:prstGeom prst="rect">
                            <a:avLst/>
                          </a:prstGeom>
                        </pic:spPr>
                      </pic:pic>
                    </a:graphicData>
                  </a:graphic>
                </wp:inline>
              </w:drawing>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68300" cy="317500"/>
                          </a:xfrm>
                          <a:prstGeom prst="rect">
                            <a:avLst/>
                          </a:prstGeom>
                        </pic:spPr>
                      </pic:pic>
                    </a:graphicData>
                  </a:graphic>
                </wp:inline>
              </w:drawing>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Гражданство лица,</w:t>
            </w:r>
            <w:r>
              <w:br/>
            </w:r>
            <w:r>
              <w:rPr>
                <w:rFonts w:ascii="Times New Roman"/>
                <w:b w:val="false"/>
                <w:i w:val="false"/>
                <w:color w:val="000000"/>
                <w:sz w:val="20"/>
              </w:rPr>
              <w:t>
</w:t>
            </w:r>
            <w:r>
              <w:rPr>
                <w:rFonts w:ascii="Times New Roman"/>
                <w:b w:val="false"/>
                <w:i w:val="false"/>
                <w:color w:val="000000"/>
                <w:sz w:val="20"/>
              </w:rPr>
              <w:t>в отношении которого</w:t>
            </w:r>
            <w:r>
              <w:br/>
            </w:r>
            <w:r>
              <w:rPr>
                <w:rFonts w:ascii="Times New Roman"/>
                <w:b w:val="false"/>
                <w:i w:val="false"/>
                <w:color w:val="000000"/>
                <w:sz w:val="20"/>
              </w:rPr>
              <w:t>
</w:t>
            </w:r>
            <w:r>
              <w:rPr>
                <w:rFonts w:ascii="Times New Roman"/>
                <w:b w:val="false"/>
                <w:i w:val="false"/>
                <w:color w:val="000000"/>
                <w:sz w:val="20"/>
              </w:rPr>
              <w:t>совершено правонарушение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Правонарушение</w:t>
            </w:r>
            <w:r>
              <w:br/>
            </w:r>
            <w:r>
              <w:rPr>
                <w:rFonts w:ascii="Times New Roman"/>
                <w:b w:val="false"/>
                <w:i w:val="false"/>
                <w:color w:val="000000"/>
                <w:sz w:val="20"/>
              </w:rPr>
              <w:t>
</w:t>
            </w:r>
            <w:r>
              <w:rPr>
                <w:rFonts w:ascii="Times New Roman"/>
                <w:b w:val="false"/>
                <w:i w:val="false"/>
                <w:color w:val="000000"/>
                <w:sz w:val="20"/>
              </w:rPr>
              <w:t>совершено</w:t>
            </w:r>
            <w:r>
              <w:br/>
            </w:r>
            <w:r>
              <w:rPr>
                <w:rFonts w:ascii="Times New Roman"/>
                <w:b w:val="false"/>
                <w:i w:val="false"/>
                <w:color w:val="000000"/>
                <w:sz w:val="20"/>
              </w:rPr>
              <w:t>
</w:t>
            </w:r>
            <w:r>
              <w:rPr>
                <w:rFonts w:ascii="Times New Roman"/>
                <w:b w:val="false"/>
                <w:i w:val="false"/>
                <w:color w:val="000000"/>
                <w:sz w:val="20"/>
              </w:rPr>
              <w:t>в отношении</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Сумма причиненного</w:t>
            </w:r>
            <w:r>
              <w:br/>
            </w:r>
            <w:r>
              <w:rPr>
                <w:rFonts w:ascii="Times New Roman"/>
                <w:b w:val="false"/>
                <w:i w:val="false"/>
                <w:color w:val="000000"/>
                <w:sz w:val="20"/>
              </w:rPr>
              <w:t>
</w:t>
            </w:r>
            <w:r>
              <w:rPr>
                <w:rFonts w:ascii="Times New Roman"/>
                <w:b w:val="false"/>
                <w:i w:val="false"/>
                <w:color w:val="000000"/>
                <w:sz w:val="20"/>
              </w:rPr>
              <w:t>ущерба государству</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8300" cy="317500"/>
                          </a:xfrm>
                          <a:prstGeom prst="rect">
                            <a:avLst/>
                          </a:prstGeom>
                        </pic:spPr>
                      </pic:pic>
                    </a:graphicData>
                  </a:graphic>
                </wp:inline>
              </w:drawing>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8300" cy="317500"/>
                          </a:xfrm>
                          <a:prstGeom prst="rect">
                            <a:avLst/>
                          </a:prstGeom>
                        </pic:spPr>
                      </pic:pic>
                    </a:graphicData>
                  </a:graphic>
                </wp:inline>
              </w:drawing>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 тенге </w:t>
            </w:r>
          </w:p>
        </w:tc>
      </w:tr>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Субъектный состав правонарушителя</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66700"/>
                          </a:xfrm>
                          <a:prstGeom prst="rect">
                            <a:avLst/>
                          </a:prstGeom>
                        </pic:spPr>
                      </pic:pic>
                    </a:graphicData>
                  </a:graphic>
                </wp:inline>
              </w:drawing>
            </w:r>
            <w:r>
              <w:rPr>
                <w:rFonts w:ascii="Times New Roman"/>
                <w:b w:val="false"/>
                <w:i w:val="false"/>
                <w:color w:val="000000"/>
                <w:sz w:val="20"/>
              </w:rPr>
              <w:t xml:space="preserve">- физическое лицо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0"/>
              </w:rPr>
              <w:t xml:space="preserve">-индивидуальный предприниматель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0"/>
              </w:rPr>
              <w:t>-юридическое лицо</w:t>
            </w:r>
            <w:r>
              <w:br/>
            </w:r>
            <w:r>
              <w:rPr>
                <w:rFonts w:ascii="Times New Roman"/>
                <w:b w:val="false"/>
                <w:i w:val="false"/>
                <w:color w:val="000000"/>
                <w:sz w:val="20"/>
              </w:rPr>
              <w:t>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0"/>
              </w:rPr>
              <w:t xml:space="preserve">-иностранное юридическое лицо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0"/>
              </w:rPr>
              <w:t>- юридическое лицо с иностранным участием</w:t>
            </w:r>
            <w:r>
              <w:br/>
            </w:r>
            <w:r>
              <w:rPr>
                <w:rFonts w:ascii="Times New Roman"/>
                <w:b w:val="false"/>
                <w:i w:val="false"/>
                <w:color w:val="000000"/>
                <w:sz w:val="20"/>
              </w:rPr>
              <w:t>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0"/>
              </w:rPr>
              <w:t>- лицо не установлено</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0"/>
              </w:rPr>
              <w:t xml:space="preserve">-должностное лицо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0"/>
              </w:rPr>
              <w:t>- лицо, приравненное к должностному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 лице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3687"/>
        <w:gridCol w:w="3037"/>
        <w:gridCol w:w="2657"/>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Сведения о правонарушителе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Сведения о субъектном составе лица</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0"/>
              </w:rPr>
              <w:t xml:space="preserve">- физическое лицо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 xml:space="preserve">-индивидуальный предприниматель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0"/>
              </w:rPr>
              <w:t>-юридическое лицо</w:t>
            </w:r>
          </w:p>
        </w:tc>
      </w:tr>
      <w:tr>
        <w:trPr>
          <w:trHeight w:val="465"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Фамилия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Имя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Отчество</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Пол</w:t>
            </w:r>
          </w:p>
        </w:tc>
      </w:tr>
      <w:tr>
        <w:trPr>
          <w:trHeight w:val="465"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266700"/>
                          </a:xfrm>
                          <a:prstGeom prst="rect">
                            <a:avLst/>
                          </a:prstGeom>
                        </pic:spPr>
                      </pic:pic>
                    </a:graphicData>
                  </a:graphic>
                </wp:inline>
              </w:drawing>
            </w:r>
            <w:r>
              <w:rPr>
                <w:rFonts w:ascii="Times New Roman"/>
                <w:b w:val="false"/>
                <w:i w:val="false"/>
                <w:color w:val="000000"/>
                <w:sz w:val="20"/>
              </w:rPr>
              <w:t>- мужской</w:t>
            </w:r>
            <w:r>
              <w:br/>
            </w:r>
            <w:r>
              <w:rPr>
                <w:rFonts w:ascii="Times New Roman"/>
                <w:b w:val="false"/>
                <w:i w:val="false"/>
                <w:color w:val="000000"/>
                <w:sz w:val="20"/>
              </w:rPr>
              <w:t>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-женский</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Имеются другие анкетные данные</w:t>
            </w:r>
          </w:p>
        </w:tc>
      </w:tr>
      <w:tr>
        <w:trPr>
          <w:trHeight w:val="465"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Дата рождения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Место рождения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Гражданство</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Несовер-</w:t>
            </w:r>
            <w:r>
              <w:br/>
            </w:r>
            <w:r>
              <w:rPr>
                <w:rFonts w:ascii="Times New Roman"/>
                <w:b w:val="false"/>
                <w:i w:val="false"/>
                <w:color w:val="000000"/>
                <w:sz w:val="20"/>
              </w:rPr>
              <w:t>
</w:t>
            </w:r>
            <w:r>
              <w:rPr>
                <w:rFonts w:ascii="Times New Roman"/>
                <w:b w:val="false"/>
                <w:i w:val="false"/>
                <w:color w:val="000000"/>
                <w:sz w:val="20"/>
              </w:rPr>
              <w:t>шеннолетний</w:t>
            </w:r>
          </w:p>
        </w:tc>
      </w:tr>
      <w:tr>
        <w:trPr>
          <w:trHeight w:val="465"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дд.мм.гггг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8300" cy="317500"/>
                          </a:xfrm>
                          <a:prstGeom prst="rect">
                            <a:avLst/>
                          </a:prstGeom>
                        </pic:spPr>
                      </pic:pic>
                    </a:graphicData>
                  </a:graphic>
                </wp:inline>
              </w:drawing>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8300" cy="317500"/>
                          </a:xfrm>
                          <a:prstGeom prst="rect">
                            <a:avLst/>
                          </a:prstGeom>
                        </pic:spPr>
                      </pic:pic>
                    </a:graphicData>
                  </a:graphic>
                </wp:inline>
              </w:drawing>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66700"/>
                          </a:xfrm>
                          <a:prstGeom prst="rect">
                            <a:avLst/>
                          </a:prstGeom>
                        </pic:spPr>
                      </pic:pic>
                    </a:graphicData>
                  </a:graphic>
                </wp:inline>
              </w:drawing>
            </w:r>
            <w:r>
              <w:rPr>
                <w:rFonts w:ascii="Times New Roman"/>
                <w:b w:val="false"/>
                <w:i w:val="false"/>
                <w:color w:val="000000"/>
                <w:sz w:val="20"/>
              </w:rPr>
              <w:t xml:space="preserve">- нет    </w:t>
            </w:r>
            <w:r>
              <w:br/>
            </w:r>
            <w:r>
              <w:rPr>
                <w:rFonts w:ascii="Times New Roman"/>
                <w:b w:val="false"/>
                <w:i w:val="false"/>
                <w:color w:val="000000"/>
                <w:sz w:val="20"/>
              </w:rPr>
              <w:t>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-да</w:t>
            </w:r>
          </w:p>
        </w:tc>
      </w:tr>
      <w:tr>
        <w:trPr>
          <w:trHeight w:val="465"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Лицо состоит на</w:t>
            </w:r>
            <w:r>
              <w:br/>
            </w:r>
            <w:r>
              <w:rPr>
                <w:rFonts w:ascii="Times New Roman"/>
                <w:b w:val="false"/>
                <w:i w:val="false"/>
                <w:color w:val="000000"/>
                <w:sz w:val="20"/>
              </w:rPr>
              <w:t>
</w:t>
            </w:r>
            <w:r>
              <w:rPr>
                <w:rFonts w:ascii="Times New Roman"/>
                <w:b w:val="false"/>
                <w:i w:val="false"/>
                <w:color w:val="000000"/>
                <w:sz w:val="20"/>
              </w:rPr>
              <w:t>профилактическом учете</w:t>
            </w:r>
            <w:r>
              <w:br/>
            </w:r>
            <w:r>
              <w:rPr>
                <w:rFonts w:ascii="Times New Roman"/>
                <w:b w:val="false"/>
                <w:i w:val="false"/>
                <w:color w:val="000000"/>
                <w:sz w:val="20"/>
              </w:rPr>
              <w:t>
</w:t>
            </w:r>
            <w:r>
              <w:rPr>
                <w:rFonts w:ascii="Times New Roman"/>
                <w:b w:val="false"/>
                <w:i w:val="false"/>
                <w:color w:val="000000"/>
                <w:sz w:val="20"/>
              </w:rPr>
              <w:t>в ОВД</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Совершено </w:t>
            </w:r>
            <w:r>
              <w:rPr>
                <w:rFonts w:ascii="Times New Roman"/>
                <w:b w:val="false"/>
                <w:i w:val="false"/>
                <w:color w:val="000000"/>
                <w:sz w:val="20"/>
              </w:rPr>
              <w:t>лицом</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Страна гражданства для иностранцев</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68300" cy="317500"/>
                          </a:xfrm>
                          <a:prstGeom prst="rect">
                            <a:avLst/>
                          </a:prstGeom>
                        </pic:spPr>
                      </pic:pic>
                    </a:graphicData>
                  </a:graphic>
                </wp:inline>
              </w:drawing>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8300" cy="317500"/>
                          </a:xfrm>
                          <a:prstGeom prst="rect">
                            <a:avLst/>
                          </a:prstGeom>
                        </pic:spPr>
                      </pic:pic>
                    </a:graphicData>
                  </a:graphic>
                </wp:inline>
              </w:drawing>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68300" cy="317500"/>
                          </a:xfrm>
                          <a:prstGeom prst="rect">
                            <a:avLst/>
                          </a:prstGeom>
                        </pic:spPr>
                      </pic:pic>
                    </a:graphicData>
                  </a:graphic>
                </wp:inline>
              </w:drawing>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Род занятий</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Место работы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Должность</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Должностное лицо</w:t>
            </w:r>
          </w:p>
        </w:tc>
      </w:tr>
      <w:tr>
        <w:trPr>
          <w:trHeight w:val="465"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68300" cy="317500"/>
                          </a:xfrm>
                          <a:prstGeom prst="rect">
                            <a:avLst/>
                          </a:prstGeom>
                        </pic:spPr>
                      </pic:pic>
                    </a:graphicData>
                  </a:graphic>
                </wp:inline>
              </w:drawing>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66700"/>
                          </a:xfrm>
                          <a:prstGeom prst="rect">
                            <a:avLst/>
                          </a:prstGeom>
                        </pic:spPr>
                      </pic:pic>
                    </a:graphicData>
                  </a:graphic>
                </wp:inline>
              </w:drawing>
            </w:r>
            <w:r>
              <w:rPr>
                <w:rFonts w:ascii="Times New Roman"/>
                <w:b w:val="false"/>
                <w:i w:val="false"/>
                <w:color w:val="000000"/>
                <w:sz w:val="20"/>
              </w:rPr>
              <w:t xml:space="preserve">- нет    </w:t>
            </w:r>
            <w:r>
              <w:br/>
            </w:r>
            <w:r>
              <w:rPr>
                <w:rFonts w:ascii="Times New Roman"/>
                <w:b w:val="false"/>
                <w:i w:val="false"/>
                <w:color w:val="000000"/>
                <w:sz w:val="20"/>
              </w:rPr>
              <w:t>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-да</w:t>
            </w:r>
          </w:p>
        </w:tc>
      </w:tr>
      <w:tr>
        <w:trPr>
          <w:trHeight w:val="141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Сотрудник органов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Документ,</w:t>
            </w:r>
            <w:r>
              <w:br/>
            </w:r>
            <w:r>
              <w:rPr>
                <w:rFonts w:ascii="Times New Roman"/>
                <w:b w:val="false"/>
                <w:i w:val="false"/>
                <w:color w:val="000000"/>
                <w:sz w:val="20"/>
              </w:rPr>
              <w:t>
</w:t>
            </w:r>
            <w:r>
              <w:rPr>
                <w:rFonts w:ascii="Times New Roman"/>
                <w:b w:val="false"/>
                <w:i w:val="false"/>
                <w:color w:val="000000"/>
                <w:sz w:val="20"/>
              </w:rPr>
              <w:t>удостоверяющий личность</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Когда и кем выдан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ИИН</w:t>
            </w:r>
            <w:r>
              <w:br/>
            </w:r>
            <w:r>
              <w:rPr>
                <w:rFonts w:ascii="Times New Roman"/>
                <w:b w:val="false"/>
                <w:i w:val="false"/>
                <w:color w:val="000000"/>
                <w:sz w:val="20"/>
              </w:rPr>
              <w:t>
</w:t>
            </w:r>
            <w:r>
              <w:rPr>
                <w:rFonts w:ascii="Times New Roman"/>
                <w:b w:val="false"/>
                <w:i w:val="false"/>
                <w:color w:val="000000"/>
                <w:sz w:val="20"/>
              </w:rPr>
              <w:t>физического лица</w:t>
            </w:r>
          </w:p>
        </w:tc>
      </w:tr>
      <w:tr>
        <w:trPr>
          <w:trHeight w:val="465"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68300" cy="317500"/>
                          </a:xfrm>
                          <a:prstGeom prst="rect">
                            <a:avLst/>
                          </a:prstGeom>
                        </pic:spPr>
                      </pic:pic>
                    </a:graphicData>
                  </a:graphic>
                </wp:inline>
              </w:drawing>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68300" cy="317500"/>
                          </a:xfrm>
                          <a:prstGeom prst="rect">
                            <a:avLst/>
                          </a:prstGeom>
                        </pic:spPr>
                      </pic:pic>
                    </a:graphicData>
                  </a:graphic>
                </wp:inline>
              </w:drawing>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r>
              <w:br/>
            </w:r>
            <w:r>
              <w:rPr>
                <w:rFonts w:ascii="Times New Roman"/>
                <w:b w:val="false"/>
                <w:i w:val="false"/>
                <w:color w:val="000000"/>
                <w:sz w:val="20"/>
              </w:rPr>
              <w:t>
</w:t>
            </w:r>
            <w:r>
              <w:rPr>
                <w:rFonts w:ascii="Times New Roman"/>
                <w:b w:val="false"/>
                <w:i w:val="false"/>
                <w:color w:val="000000"/>
                <w:sz w:val="20"/>
              </w:rPr>
              <w:t>_/_/_/_/</w:t>
            </w:r>
          </w:p>
        </w:tc>
      </w:tr>
      <w:tr>
        <w:trPr>
          <w:trHeight w:val="1095"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Регистрационный</w:t>
            </w:r>
            <w:r>
              <w:br/>
            </w:r>
            <w:r>
              <w:rPr>
                <w:rFonts w:ascii="Times New Roman"/>
                <w:b w:val="false"/>
                <w:i w:val="false"/>
                <w:color w:val="000000"/>
                <w:sz w:val="20"/>
              </w:rPr>
              <w:t>
</w:t>
            </w:r>
            <w:r>
              <w:rPr>
                <w:rFonts w:ascii="Times New Roman"/>
                <w:b w:val="false"/>
                <w:i w:val="false"/>
                <w:color w:val="000000"/>
                <w:sz w:val="20"/>
              </w:rPr>
              <w:t>налоговый номер (РНН)</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Возраст на момент</w:t>
            </w:r>
            <w:r>
              <w:br/>
            </w:r>
            <w:r>
              <w:rPr>
                <w:rFonts w:ascii="Times New Roman"/>
                <w:b w:val="false"/>
                <w:i w:val="false"/>
                <w:color w:val="000000"/>
                <w:sz w:val="20"/>
              </w:rPr>
              <w:t>
</w:t>
            </w:r>
            <w:r>
              <w:rPr>
                <w:rFonts w:ascii="Times New Roman"/>
                <w:b w:val="false"/>
                <w:i w:val="false"/>
                <w:color w:val="000000"/>
                <w:sz w:val="20"/>
              </w:rPr>
              <w:t>совершения правонарушения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Юридический (домашний) адрес</w:t>
            </w:r>
          </w:p>
        </w:tc>
      </w:tr>
      <w:tr>
        <w:trPr>
          <w:trHeight w:val="465"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68300" cy="317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Вид деятельности индивидуального</w:t>
            </w:r>
            <w:r>
              <w:br/>
            </w:r>
            <w:r>
              <w:rPr>
                <w:rFonts w:ascii="Times New Roman"/>
                <w:b w:val="false"/>
                <w:i w:val="false"/>
                <w:color w:val="000000"/>
                <w:sz w:val="20"/>
              </w:rPr>
              <w:t>
</w:t>
            </w:r>
            <w:r>
              <w:rPr>
                <w:rFonts w:ascii="Times New Roman"/>
                <w:b w:val="false"/>
                <w:i w:val="false"/>
                <w:color w:val="000000"/>
                <w:sz w:val="20"/>
              </w:rPr>
              <w:t>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Свидетельство государственной</w:t>
            </w:r>
            <w:r>
              <w:br/>
            </w:r>
            <w:r>
              <w:rPr>
                <w:rFonts w:ascii="Times New Roman"/>
                <w:b w:val="false"/>
                <w:i w:val="false"/>
                <w:color w:val="000000"/>
                <w:sz w:val="20"/>
              </w:rPr>
              <w:t>
</w:t>
            </w:r>
            <w:r>
              <w:rPr>
                <w:rFonts w:ascii="Times New Roman"/>
                <w:b w:val="false"/>
                <w:i w:val="false"/>
                <w:color w:val="000000"/>
                <w:sz w:val="20"/>
              </w:rPr>
              <w:t>регистрации индивидуального</w:t>
            </w:r>
            <w:r>
              <w:br/>
            </w:r>
            <w:r>
              <w:rPr>
                <w:rFonts w:ascii="Times New Roman"/>
                <w:b w:val="false"/>
                <w:i w:val="false"/>
                <w:color w:val="000000"/>
                <w:sz w:val="20"/>
              </w:rPr>
              <w:t>
</w:t>
            </w:r>
            <w:r>
              <w:rPr>
                <w:rFonts w:ascii="Times New Roman"/>
                <w:b w:val="false"/>
                <w:i w:val="false"/>
                <w:color w:val="000000"/>
                <w:sz w:val="20"/>
              </w:rPr>
              <w:t>предпринимателя</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tblGrid>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 лице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0"/>
      </w:tblGrid>
      <w:tr>
        <w:trPr>
          <w:trHeight w:val="465" w:hRule="atLeast"/>
        </w:trPr>
        <w:tc>
          <w:tcPr>
            <w:tcW w:w="1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Сведения о правонарушителе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4998"/>
        <w:gridCol w:w="3295"/>
        <w:gridCol w:w="1584"/>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Сведения о субъектном составе лица</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0"/>
              </w:rPr>
              <w:t xml:space="preserve">- физическое лицо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0"/>
              </w:rPr>
              <w:t xml:space="preserve">-индивидуальный предприниматель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66700"/>
                          </a:xfrm>
                          <a:prstGeom prst="rect">
                            <a:avLst/>
                          </a:prstGeom>
                        </pic:spPr>
                      </pic:pic>
                    </a:graphicData>
                  </a:graphic>
                </wp:inline>
              </w:drawing>
            </w:r>
            <w:r>
              <w:rPr>
                <w:rFonts w:ascii="Times New Roman"/>
                <w:b w:val="false"/>
                <w:i w:val="false"/>
                <w:color w:val="000000"/>
                <w:sz w:val="20"/>
              </w:rPr>
              <w:t xml:space="preserve">-юридическое лицо </w:t>
            </w:r>
          </w:p>
        </w:tc>
      </w:tr>
      <w:tr>
        <w:trPr>
          <w:trHeight w:val="9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Наименование</w:t>
            </w:r>
            <w:r>
              <w:br/>
            </w:r>
            <w:r>
              <w:rPr>
                <w:rFonts w:ascii="Times New Roman"/>
                <w:b w:val="false"/>
                <w:i w:val="false"/>
                <w:color w:val="000000"/>
                <w:sz w:val="20"/>
              </w:rPr>
              <w:t>
</w:t>
            </w:r>
            <w:r>
              <w:rPr>
                <w:rFonts w:ascii="Times New Roman"/>
                <w:b w:val="false"/>
                <w:i w:val="false"/>
                <w:color w:val="000000"/>
                <w:sz w:val="20"/>
              </w:rPr>
              <w:t>юридического лица</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Организационно-правовая форма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Регистрационный номер в органах юстиции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68300" cy="317500"/>
                          </a:xfrm>
                          <a:prstGeom prst="rect">
                            <a:avLst/>
                          </a:prstGeom>
                        </pic:spPr>
                      </pic:pic>
                    </a:graphicData>
                  </a:graphic>
                </wp:inline>
              </w:drawing>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Коммерческое или некоммерческое</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БИН юридического лица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68300" cy="317500"/>
                          </a:xfrm>
                          <a:prstGeom prst="rect">
                            <a:avLst/>
                          </a:prstGeom>
                        </pic:spPr>
                      </pic:pic>
                    </a:graphicData>
                  </a:graphic>
                </wp:inline>
              </w:drawing>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Регистрационный налоговый номер (РНН)</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Страна гражданства для иностранцев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Юридический (домашний) адрес</w:t>
            </w:r>
          </w:p>
        </w:tc>
      </w:tr>
      <w:tr>
        <w:trPr>
          <w:trHeight w:val="465"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68300" cy="317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3"/>
      </w:tblGrid>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Ущерб-штраф</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0"/>
        <w:gridCol w:w="4561"/>
        <w:gridCol w:w="4084"/>
        <w:gridCol w:w="3332"/>
        <w:gridCol w:w="239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Сведения о наложении и оплате штрафа </w:t>
            </w:r>
          </w:p>
        </w:tc>
      </w:tr>
      <w:tr>
        <w:trPr>
          <w:trHeight w:val="150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Сумма</w:t>
            </w:r>
            <w:r>
              <w:br/>
            </w:r>
            <w:r>
              <w:rPr>
                <w:rFonts w:ascii="Times New Roman"/>
                <w:b w:val="false"/>
                <w:i w:val="false"/>
                <w:color w:val="000000"/>
                <w:sz w:val="20"/>
              </w:rPr>
              <w:t>
</w:t>
            </w:r>
            <w:r>
              <w:rPr>
                <w:rFonts w:ascii="Times New Roman"/>
                <w:b w:val="false"/>
                <w:i w:val="false"/>
                <w:color w:val="000000"/>
                <w:sz w:val="20"/>
              </w:rPr>
              <w:t>наложенного штрафа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Сумма  добровольно</w:t>
            </w:r>
            <w:r>
              <w:br/>
            </w:r>
            <w:r>
              <w:rPr>
                <w:rFonts w:ascii="Times New Roman"/>
                <w:b w:val="false"/>
                <w:i w:val="false"/>
                <w:color w:val="000000"/>
                <w:sz w:val="20"/>
              </w:rPr>
              <w:t>
</w:t>
            </w:r>
            <w:r>
              <w:rPr>
                <w:rFonts w:ascii="Times New Roman"/>
                <w:b w:val="false"/>
                <w:i w:val="false"/>
                <w:color w:val="000000"/>
                <w:sz w:val="20"/>
              </w:rPr>
              <w:t>оплаченного штрафа и дата</w:t>
            </w:r>
            <w:r>
              <w:br/>
            </w:r>
            <w:r>
              <w:rPr>
                <w:rFonts w:ascii="Times New Roman"/>
                <w:b w:val="false"/>
                <w:i w:val="false"/>
                <w:color w:val="000000"/>
                <w:sz w:val="20"/>
              </w:rPr>
              <w:t>
</w:t>
            </w:r>
            <w:r>
              <w:rPr>
                <w:rFonts w:ascii="Times New Roman"/>
                <w:b w:val="false"/>
                <w:i w:val="false"/>
                <w:color w:val="000000"/>
                <w:sz w:val="20"/>
              </w:rPr>
              <w:t>поступления последней</w:t>
            </w:r>
            <w:r>
              <w:br/>
            </w:r>
            <w:r>
              <w:rPr>
                <w:rFonts w:ascii="Times New Roman"/>
                <w:b w:val="false"/>
                <w:i w:val="false"/>
                <w:color w:val="000000"/>
                <w:sz w:val="20"/>
              </w:rPr>
              <w:t>
</w:t>
            </w:r>
            <w:r>
              <w:rPr>
                <w:rFonts w:ascii="Times New Roman"/>
                <w:b w:val="false"/>
                <w:i w:val="false"/>
                <w:color w:val="000000"/>
                <w:sz w:val="20"/>
              </w:rPr>
              <w:t>квитанции</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Сумма, подлежащая</w:t>
            </w:r>
            <w:r>
              <w:br/>
            </w:r>
            <w:r>
              <w:rPr>
                <w:rFonts w:ascii="Times New Roman"/>
                <w:b w:val="false"/>
                <w:i w:val="false"/>
                <w:color w:val="000000"/>
                <w:sz w:val="20"/>
              </w:rPr>
              <w:t>
</w:t>
            </w:r>
            <w:r>
              <w:rPr>
                <w:rFonts w:ascii="Times New Roman"/>
                <w:b w:val="false"/>
                <w:i w:val="false"/>
                <w:color w:val="000000"/>
                <w:sz w:val="20"/>
              </w:rPr>
              <w:t>принудительному</w:t>
            </w:r>
            <w:r>
              <w:br/>
            </w:r>
            <w:r>
              <w:rPr>
                <w:rFonts w:ascii="Times New Roman"/>
                <w:b w:val="false"/>
                <w:i w:val="false"/>
                <w:color w:val="000000"/>
                <w:sz w:val="20"/>
              </w:rPr>
              <w:t>
</w:t>
            </w:r>
            <w:r>
              <w:rPr>
                <w:rFonts w:ascii="Times New Roman"/>
                <w:b w:val="false"/>
                <w:i w:val="false"/>
                <w:color w:val="000000"/>
                <w:sz w:val="20"/>
              </w:rPr>
              <w:t>взысканию</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Сумма,</w:t>
            </w:r>
            <w:r>
              <w:br/>
            </w:r>
            <w:r>
              <w:rPr>
                <w:rFonts w:ascii="Times New Roman"/>
                <w:b w:val="false"/>
                <w:i w:val="false"/>
                <w:color w:val="000000"/>
                <w:sz w:val="20"/>
              </w:rPr>
              <w:t>
</w:t>
            </w:r>
            <w:r>
              <w:rPr>
                <w:rFonts w:ascii="Times New Roman"/>
                <w:b w:val="false"/>
                <w:i w:val="false"/>
                <w:color w:val="000000"/>
                <w:sz w:val="20"/>
              </w:rPr>
              <w:t>оплаченная в</w:t>
            </w:r>
            <w:r>
              <w:br/>
            </w:r>
            <w:r>
              <w:rPr>
                <w:rFonts w:ascii="Times New Roman"/>
                <w:b w:val="false"/>
                <w:i w:val="false"/>
                <w:color w:val="000000"/>
                <w:sz w:val="20"/>
              </w:rPr>
              <w:t>
</w:t>
            </w:r>
            <w:r>
              <w:rPr>
                <w:rFonts w:ascii="Times New Roman"/>
                <w:b w:val="false"/>
                <w:i w:val="false"/>
                <w:color w:val="000000"/>
                <w:sz w:val="20"/>
              </w:rPr>
              <w:t>принудительном</w:t>
            </w:r>
            <w:r>
              <w:br/>
            </w:r>
            <w:r>
              <w:rPr>
                <w:rFonts w:ascii="Times New Roman"/>
                <w:b w:val="false"/>
                <w:i w:val="false"/>
                <w:color w:val="000000"/>
                <w:sz w:val="20"/>
              </w:rPr>
              <w:t>
</w:t>
            </w:r>
            <w:r>
              <w:rPr>
                <w:rFonts w:ascii="Times New Roman"/>
                <w:b w:val="false"/>
                <w:i w:val="false"/>
                <w:color w:val="000000"/>
                <w:sz w:val="20"/>
              </w:rPr>
              <w:t>порядке и 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последней квитанции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Общая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взысканного</w:t>
            </w:r>
            <w:r>
              <w:br/>
            </w:r>
            <w:r>
              <w:rPr>
                <w:rFonts w:ascii="Times New Roman"/>
                <w:b w:val="false"/>
                <w:i w:val="false"/>
                <w:color w:val="000000"/>
                <w:sz w:val="20"/>
              </w:rPr>
              <w:t>
</w:t>
            </w:r>
            <w:r>
              <w:rPr>
                <w:rFonts w:ascii="Times New Roman"/>
                <w:b w:val="false"/>
                <w:i w:val="false"/>
                <w:color w:val="000000"/>
                <w:sz w:val="20"/>
              </w:rPr>
              <w:t>штрафа</w:t>
            </w:r>
          </w:p>
        </w:tc>
      </w:tr>
      <w:tr>
        <w:trPr>
          <w:trHeight w:val="75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дд.мм.гггг</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дд.мм.гггг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r>
      <w:tr>
        <w:trPr>
          <w:trHeight w:val="75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Сумма возмещенного</w:t>
            </w:r>
            <w:r>
              <w:br/>
            </w:r>
            <w:r>
              <w:rPr>
                <w:rFonts w:ascii="Times New Roman"/>
                <w:b w:val="false"/>
                <w:i w:val="false"/>
                <w:color w:val="000000"/>
                <w:sz w:val="20"/>
              </w:rPr>
              <w:t>
</w:t>
            </w:r>
            <w:r>
              <w:rPr>
                <w:rFonts w:ascii="Times New Roman"/>
                <w:b w:val="false"/>
                <w:i w:val="false"/>
                <w:color w:val="000000"/>
                <w:sz w:val="20"/>
              </w:rPr>
              <w:t>ущерба государству</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Дата направления</w:t>
            </w:r>
            <w:r>
              <w:br/>
            </w:r>
            <w:r>
              <w:rPr>
                <w:rFonts w:ascii="Times New Roman"/>
                <w:b w:val="false"/>
                <w:i w:val="false"/>
                <w:color w:val="000000"/>
                <w:sz w:val="20"/>
              </w:rPr>
              <w:t>
</w:t>
            </w:r>
            <w:r>
              <w:rPr>
                <w:rFonts w:ascii="Times New Roman"/>
                <w:b w:val="false"/>
                <w:i w:val="false"/>
                <w:color w:val="000000"/>
                <w:sz w:val="20"/>
              </w:rPr>
              <w:t>на принудительное взыскание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дд.мм.гггг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Данные могут корректироваться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3"/>
      </w:tblGrid>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Решение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1736"/>
        <w:gridCol w:w="2369"/>
        <w:gridCol w:w="1865"/>
        <w:gridCol w:w="2024"/>
        <w:gridCol w:w="638"/>
        <w:gridCol w:w="1040"/>
        <w:gridCol w:w="260"/>
        <w:gridCol w:w="260"/>
        <w:gridCol w:w="2"/>
        <w:gridCol w:w="5973"/>
      </w:tblGrid>
      <w:tr>
        <w:trPr>
          <w:trHeight w:val="37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Сведения о принятом решении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Дата рассмотрения</w:t>
            </w:r>
            <w:r>
              <w:br/>
            </w:r>
            <w:r>
              <w:rPr>
                <w:rFonts w:ascii="Times New Roman"/>
                <w:b w:val="false"/>
                <w:i w:val="false"/>
                <w:color w:val="000000"/>
                <w:sz w:val="20"/>
              </w:rPr>
              <w:t>
</w:t>
            </w:r>
            <w:r>
              <w:rPr>
                <w:rFonts w:ascii="Times New Roman"/>
                <w:b w:val="false"/>
                <w:i w:val="false"/>
                <w:color w:val="000000"/>
                <w:sz w:val="20"/>
              </w:rPr>
              <w:t>административного 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дд.мм.гггг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Наименование органа,</w:t>
            </w:r>
            <w:r>
              <w:br/>
            </w:r>
            <w:r>
              <w:rPr>
                <w:rFonts w:ascii="Times New Roman"/>
                <w:b w:val="false"/>
                <w:i w:val="false"/>
                <w:color w:val="000000"/>
                <w:sz w:val="20"/>
              </w:rPr>
              <w:t>
</w:t>
            </w:r>
            <w:r>
              <w:rPr>
                <w:rFonts w:ascii="Times New Roman"/>
                <w:b w:val="false"/>
                <w:i w:val="false"/>
                <w:color w:val="000000"/>
                <w:sz w:val="20"/>
              </w:rPr>
              <w:t>рассмотревшего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Решение</w:t>
            </w:r>
          </w:p>
        </w:tc>
      </w:tr>
      <w:tr>
        <w:trPr>
          <w:trHeight w:val="112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Дата направления</w:t>
            </w:r>
            <w:r>
              <w:br/>
            </w:r>
            <w:r>
              <w:rPr>
                <w:rFonts w:ascii="Times New Roman"/>
                <w:b w:val="false"/>
                <w:i w:val="false"/>
                <w:color w:val="000000"/>
                <w:sz w:val="20"/>
              </w:rPr>
              <w:t>
</w:t>
            </w:r>
            <w:r>
              <w:rPr>
                <w:rFonts w:ascii="Times New Roman"/>
                <w:b w:val="false"/>
                <w:i w:val="false"/>
                <w:color w:val="000000"/>
                <w:sz w:val="20"/>
              </w:rPr>
              <w:t>административного дела</w:t>
            </w:r>
            <w:r>
              <w:br/>
            </w:r>
            <w:r>
              <w:rPr>
                <w:rFonts w:ascii="Times New Roman"/>
                <w:b w:val="false"/>
                <w:i w:val="false"/>
                <w:color w:val="000000"/>
                <w:sz w:val="20"/>
              </w:rPr>
              <w:t>
</w:t>
            </w:r>
            <w:r>
              <w:rPr>
                <w:rFonts w:ascii="Times New Roman"/>
                <w:b w:val="false"/>
                <w:i w:val="false"/>
                <w:color w:val="000000"/>
                <w:sz w:val="20"/>
              </w:rPr>
              <w:t>в судебные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Дата направления</w:t>
            </w:r>
            <w:r>
              <w:br/>
            </w:r>
            <w:r>
              <w:rPr>
                <w:rFonts w:ascii="Times New Roman"/>
                <w:b w:val="false"/>
                <w:i w:val="false"/>
                <w:color w:val="000000"/>
                <w:sz w:val="20"/>
              </w:rPr>
              <w:t>
</w:t>
            </w:r>
            <w:r>
              <w:rPr>
                <w:rFonts w:ascii="Times New Roman"/>
                <w:b w:val="false"/>
                <w:i w:val="false"/>
                <w:color w:val="000000"/>
                <w:sz w:val="20"/>
              </w:rPr>
              <w:t>административного</w:t>
            </w:r>
            <w:r>
              <w:br/>
            </w:r>
            <w:r>
              <w:rPr>
                <w:rFonts w:ascii="Times New Roman"/>
                <w:b w:val="false"/>
                <w:i w:val="false"/>
                <w:color w:val="000000"/>
                <w:sz w:val="20"/>
              </w:rPr>
              <w:t>
</w:t>
            </w:r>
            <w:r>
              <w:rPr>
                <w:rFonts w:ascii="Times New Roman"/>
                <w:b w:val="false"/>
                <w:i w:val="false"/>
                <w:color w:val="000000"/>
                <w:sz w:val="20"/>
              </w:rPr>
              <w:t>дела по</w:t>
            </w:r>
            <w:r>
              <w:br/>
            </w:r>
            <w:r>
              <w:rPr>
                <w:rFonts w:ascii="Times New Roman"/>
                <w:b w:val="false"/>
                <w:i w:val="false"/>
                <w:color w:val="000000"/>
                <w:sz w:val="20"/>
              </w:rPr>
              <w:t>
</w:t>
            </w:r>
            <w:r>
              <w:rPr>
                <w:rFonts w:ascii="Times New Roman"/>
                <w:b w:val="false"/>
                <w:i w:val="false"/>
                <w:color w:val="000000"/>
                <w:sz w:val="20"/>
              </w:rPr>
              <w:t>подведомственности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Дата направления</w:t>
            </w:r>
            <w:r>
              <w:br/>
            </w:r>
            <w:r>
              <w:rPr>
                <w:rFonts w:ascii="Times New Roman"/>
                <w:b w:val="false"/>
                <w:i w:val="false"/>
                <w:color w:val="000000"/>
                <w:sz w:val="20"/>
              </w:rPr>
              <w:t>
</w:t>
            </w:r>
            <w:r>
              <w:rPr>
                <w:rFonts w:ascii="Times New Roman"/>
                <w:b w:val="false"/>
                <w:i w:val="false"/>
                <w:color w:val="000000"/>
                <w:sz w:val="20"/>
              </w:rPr>
              <w:t>решения в КПСиСУ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дд.мм.гггг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дд.мм.гггг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дд.мм.гггг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меры взыскания (</w:t>
            </w:r>
            <w:r>
              <w:rPr>
                <w:rFonts w:ascii="Times New Roman"/>
                <w:b w:val="false"/>
                <w:i w:val="false"/>
                <w:color w:val="000000"/>
                <w:sz w:val="20"/>
              </w:rPr>
              <w:t>ст. ст. 45</w:t>
            </w:r>
            <w:r>
              <w:rPr>
                <w:rFonts w:ascii="Times New Roman"/>
                <w:b w:val="false"/>
                <w:i w:val="false"/>
                <w:color w:val="000000"/>
                <w:sz w:val="20"/>
              </w:rPr>
              <w:t xml:space="preserve">, </w:t>
            </w:r>
            <w:r>
              <w:rPr>
                <w:rFonts w:ascii="Times New Roman"/>
                <w:b w:val="false"/>
                <w:i w:val="false"/>
                <w:color w:val="000000"/>
                <w:sz w:val="20"/>
              </w:rPr>
              <w:t>57</w:t>
            </w:r>
            <w:r>
              <w:rPr>
                <w:rFonts w:ascii="Times New Roman"/>
                <w:b w:val="false"/>
                <w:i w:val="false"/>
                <w:color w:val="000000"/>
                <w:sz w:val="20"/>
              </w:rPr>
              <w:t xml:space="preserve">, </w:t>
            </w:r>
            <w:r>
              <w:rPr>
                <w:rFonts w:ascii="Times New Roman"/>
                <w:b w:val="false"/>
                <w:i w:val="false"/>
                <w:color w:val="000000"/>
                <w:sz w:val="20"/>
              </w:rPr>
              <w:t>76</w:t>
            </w:r>
            <w:r>
              <w:rPr>
                <w:rFonts w:ascii="Times New Roman"/>
                <w:b w:val="false"/>
                <w:i w:val="false"/>
                <w:color w:val="000000"/>
                <w:sz w:val="20"/>
              </w:rPr>
              <w:t xml:space="preserve">, </w:t>
            </w:r>
            <w:r>
              <w:rPr>
                <w:rFonts w:ascii="Times New Roman"/>
                <w:b w:val="false"/>
                <w:i w:val="false"/>
                <w:color w:val="000000"/>
                <w:sz w:val="20"/>
              </w:rPr>
              <w:t xml:space="preserve">77 </w:t>
            </w:r>
            <w:r>
              <w:rPr>
                <w:rFonts w:ascii="Times New Roman"/>
                <w:b w:val="false"/>
                <w:i w:val="false"/>
                <w:color w:val="000000"/>
                <w:sz w:val="20"/>
              </w:rPr>
              <w:t>КРКоАП)</w:t>
            </w:r>
          </w:p>
        </w:tc>
      </w:tr>
      <w:tr>
        <w:trPr>
          <w:trHeight w:val="37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Основные меры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Дополнительные</w:t>
            </w:r>
            <w:r>
              <w:br/>
            </w:r>
            <w:r>
              <w:rPr>
                <w:rFonts w:ascii="Times New Roman"/>
                <w:b w:val="false"/>
                <w:i w:val="false"/>
                <w:color w:val="000000"/>
                <w:sz w:val="20"/>
              </w:rPr>
              <w:t>
</w:t>
            </w:r>
            <w:r>
              <w:rPr>
                <w:rFonts w:ascii="Times New Roman"/>
                <w:b w:val="false"/>
                <w:i w:val="false"/>
                <w:color w:val="000000"/>
                <w:sz w:val="20"/>
              </w:rPr>
              <w:t>меры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Административно-правовые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Применены меры</w:t>
            </w:r>
            <w:r>
              <w:br/>
            </w:r>
            <w:r>
              <w:rPr>
                <w:rFonts w:ascii="Times New Roman"/>
                <w:b w:val="false"/>
                <w:i w:val="false"/>
                <w:color w:val="000000"/>
                <w:sz w:val="20"/>
              </w:rPr>
              <w:t>
</w:t>
            </w:r>
            <w:r>
              <w:rPr>
                <w:rFonts w:ascii="Times New Roman"/>
                <w:b w:val="false"/>
                <w:i w:val="false"/>
                <w:color w:val="000000"/>
                <w:sz w:val="20"/>
              </w:rPr>
              <w:t>воспитательного воздействия</w:t>
            </w:r>
            <w:r>
              <w:br/>
            </w:r>
            <w:r>
              <w:rPr>
                <w:rFonts w:ascii="Times New Roman"/>
                <w:b w:val="false"/>
                <w:i w:val="false"/>
                <w:color w:val="000000"/>
                <w:sz w:val="20"/>
              </w:rPr>
              <w:t>
</w:t>
            </w:r>
            <w:r>
              <w:rPr>
                <w:rFonts w:ascii="Times New Roman"/>
                <w:b w:val="false"/>
                <w:i w:val="false"/>
                <w:color w:val="000000"/>
                <w:sz w:val="20"/>
              </w:rPr>
              <w:t>к несовершеннолетнему</w:t>
            </w:r>
          </w:p>
        </w:tc>
      </w:tr>
      <w:tr>
        <w:trPr>
          <w:trHeight w:val="37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68300" cy="317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68300" cy="317500"/>
                          </a:xfrm>
                          <a:prstGeom prst="rect">
                            <a:avLst/>
                          </a:prstGeom>
                        </pic:spPr>
                      </pic:pic>
                    </a:graphicData>
                  </a:graphic>
                </wp:inline>
              </w:drawing>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68300" cy="317500"/>
                          </a:xfrm>
                          <a:prstGeom prst="rect">
                            <a:avLst/>
                          </a:prstGeom>
                        </pic:spPr>
                      </pic:pic>
                    </a:graphicData>
                  </a:graphic>
                </wp:inline>
              </w:drawing>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68300" cy="317500"/>
                          </a:xfrm>
                          <a:prstGeom prst="rect">
                            <a:avLst/>
                          </a:prstGeom>
                        </pic:spPr>
                      </pic:pic>
                    </a:graphicData>
                  </a:graphic>
                </wp:inline>
              </w:drawing>
            </w:r>
          </w:p>
        </w:tc>
      </w:tr>
      <w:tr>
        <w:trPr>
          <w:trHeight w:val="39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срок 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срок 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Дата вступления</w:t>
            </w:r>
            <w:r>
              <w:br/>
            </w:r>
            <w:r>
              <w:rPr>
                <w:rFonts w:ascii="Times New Roman"/>
                <w:b w:val="false"/>
                <w:i w:val="false"/>
                <w:color w:val="000000"/>
                <w:sz w:val="20"/>
              </w:rPr>
              <w:t>
</w:t>
            </w:r>
            <w:r>
              <w:rPr>
                <w:rFonts w:ascii="Times New Roman"/>
                <w:b w:val="false"/>
                <w:i w:val="false"/>
                <w:color w:val="000000"/>
                <w:sz w:val="20"/>
              </w:rPr>
              <w:t>в законную силу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Исполнение</w:t>
            </w:r>
            <w:r>
              <w:br/>
            </w:r>
            <w:r>
              <w:rPr>
                <w:rFonts w:ascii="Times New Roman"/>
                <w:b w:val="false"/>
                <w:i w:val="false"/>
                <w:color w:val="000000"/>
                <w:sz w:val="20"/>
              </w:rPr>
              <w:t>
</w:t>
            </w:r>
            <w:r>
              <w:rPr>
                <w:rFonts w:ascii="Times New Roman"/>
                <w:b w:val="false"/>
                <w:i w:val="false"/>
                <w:color w:val="000000"/>
                <w:sz w:val="20"/>
              </w:rPr>
              <w:t>отсрочено 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Исполнение рассрочено до</w:t>
            </w:r>
          </w:p>
        </w:tc>
      </w:tr>
      <w:tr>
        <w:trPr>
          <w:trHeight w:val="37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дд.мм.гггг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68300" cy="317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дд.мм.гггг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68300" cy="317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дд.мм.гггг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68300" cy="3175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дд.мм.гггг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68300" cy="317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дд.мм.гггг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8300" cy="317500"/>
                          </a:xfrm>
                          <a:prstGeom prst="rect">
                            <a:avLst/>
                          </a:prstGeom>
                        </pic:spPr>
                      </pic:pic>
                    </a:graphicData>
                  </a:graphic>
                </wp:inline>
              </w:drawing>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Прекращение административного производства и освобождение от административной ответственности</w:t>
            </w:r>
          </w:p>
        </w:tc>
      </w:tr>
      <w:tr>
        <w:trPr>
          <w:trHeight w:val="112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Дата прекращения</w:t>
            </w:r>
            <w:r>
              <w:br/>
            </w:r>
            <w:r>
              <w:rPr>
                <w:rFonts w:ascii="Times New Roman"/>
                <w:b w:val="false"/>
                <w:i w:val="false"/>
                <w:color w:val="000000"/>
                <w:sz w:val="20"/>
              </w:rPr>
              <w:t>
</w:t>
            </w:r>
            <w:r>
              <w:rPr>
                <w:rFonts w:ascii="Times New Roman"/>
                <w:b w:val="false"/>
                <w:i w:val="false"/>
                <w:color w:val="000000"/>
                <w:sz w:val="20"/>
              </w:rPr>
              <w:t>административного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Основания</w:t>
            </w:r>
            <w:r>
              <w:br/>
            </w:r>
            <w:r>
              <w:rPr>
                <w:rFonts w:ascii="Times New Roman"/>
                <w:b w:val="false"/>
                <w:i w:val="false"/>
                <w:color w:val="000000"/>
                <w:sz w:val="20"/>
              </w:rPr>
              <w:t>
</w:t>
            </w:r>
            <w:r>
              <w:rPr>
                <w:rFonts w:ascii="Times New Roman"/>
                <w:b w:val="false"/>
                <w:i w:val="false"/>
                <w:color w:val="000000"/>
                <w:sz w:val="20"/>
              </w:rPr>
              <w:t>прекращения</w:t>
            </w:r>
            <w:r>
              <w:br/>
            </w:r>
            <w:r>
              <w:rPr>
                <w:rFonts w:ascii="Times New Roman"/>
                <w:b w:val="false"/>
                <w:i w:val="false"/>
                <w:color w:val="000000"/>
                <w:sz w:val="20"/>
              </w:rPr>
              <w:t>
</w:t>
            </w:r>
            <w:r>
              <w:rPr>
                <w:rFonts w:ascii="Times New Roman"/>
                <w:b w:val="false"/>
                <w:i w:val="false"/>
                <w:color w:val="000000"/>
                <w:sz w:val="20"/>
              </w:rPr>
              <w:t>административного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Обстоятельства,</w:t>
            </w:r>
            <w:r>
              <w:br/>
            </w:r>
            <w:r>
              <w:rPr>
                <w:rFonts w:ascii="Times New Roman"/>
                <w:b w:val="false"/>
                <w:i w:val="false"/>
                <w:color w:val="000000"/>
                <w:sz w:val="20"/>
              </w:rPr>
              <w:t>
</w:t>
            </w:r>
            <w:r>
              <w:rPr>
                <w:rFonts w:ascii="Times New Roman"/>
                <w:b w:val="false"/>
                <w:i w:val="false"/>
                <w:color w:val="000000"/>
                <w:sz w:val="20"/>
              </w:rPr>
              <w:t>исключающие</w:t>
            </w:r>
            <w:r>
              <w:br/>
            </w:r>
            <w:r>
              <w:rPr>
                <w:rFonts w:ascii="Times New Roman"/>
                <w:b w:val="false"/>
                <w:i w:val="false"/>
                <w:color w:val="000000"/>
                <w:sz w:val="20"/>
              </w:rPr>
              <w:t>
</w:t>
            </w:r>
            <w:r>
              <w:rPr>
                <w:rFonts w:ascii="Times New Roman"/>
                <w:b w:val="false"/>
                <w:i w:val="false"/>
                <w:color w:val="000000"/>
                <w:sz w:val="20"/>
              </w:rPr>
              <w:t>административное</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ст. 580</w:t>
            </w:r>
            <w:r>
              <w:rPr>
                <w:rFonts w:ascii="Times New Roman"/>
                <w:b w:val="false"/>
                <w:i w:val="false"/>
                <w:color w:val="000000"/>
                <w:sz w:val="20"/>
              </w:rPr>
              <w:t xml:space="preserve"> КРКоАП)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r>
              <w:br/>
            </w:r>
            <w:r>
              <w:rPr>
                <w:rFonts w:ascii="Times New Roman"/>
                <w:b w:val="false"/>
                <w:i w:val="false"/>
                <w:color w:val="000000"/>
                <w:sz w:val="20"/>
              </w:rPr>
              <w:t>
</w:t>
            </w:r>
            <w:r>
              <w:rPr>
                <w:rFonts w:ascii="Times New Roman"/>
                <w:b w:val="false"/>
                <w:i w:val="false"/>
                <w:color w:val="000000"/>
                <w:sz w:val="20"/>
              </w:rPr>
              <w:t>Освобождение</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тивного</w:t>
            </w:r>
            <w:r>
              <w:br/>
            </w:r>
            <w:r>
              <w:rPr>
                <w:rFonts w:ascii="Times New Roman"/>
                <w:b w:val="false"/>
                <w:i w:val="false"/>
                <w:color w:val="000000"/>
                <w:sz w:val="20"/>
              </w:rPr>
              <w:t>
</w:t>
            </w:r>
            <w:r>
              <w:rPr>
                <w:rFonts w:ascii="Times New Roman"/>
                <w:b w:val="false"/>
                <w:i w:val="false"/>
                <w:color w:val="000000"/>
                <w:sz w:val="20"/>
              </w:rPr>
              <w:t>взыскания в</w:t>
            </w:r>
            <w:r>
              <w:br/>
            </w:r>
            <w:r>
              <w:rPr>
                <w:rFonts w:ascii="Times New Roman"/>
                <w:b w:val="false"/>
                <w:i w:val="false"/>
                <w:color w:val="000000"/>
                <w:sz w:val="20"/>
              </w:rPr>
              <w:t>
</w:t>
            </w:r>
            <w:r>
              <w:rPr>
                <w:rFonts w:ascii="Times New Roman"/>
                <w:b w:val="false"/>
                <w:i w:val="false"/>
                <w:color w:val="000000"/>
                <w:sz w:val="20"/>
              </w:rPr>
              <w:t>порядке</w:t>
            </w:r>
            <w:r>
              <w:br/>
            </w:r>
            <w:r>
              <w:rPr>
                <w:rFonts w:ascii="Times New Roman"/>
                <w:b w:val="false"/>
                <w:i w:val="false"/>
                <w:color w:val="000000"/>
                <w:sz w:val="20"/>
              </w:rPr>
              <w:t>
</w:t>
            </w:r>
            <w:r>
              <w:rPr>
                <w:rFonts w:ascii="Times New Roman"/>
                <w:b w:val="false"/>
                <w:i w:val="false"/>
                <w:color w:val="000000"/>
                <w:sz w:val="20"/>
              </w:rPr>
              <w:t>ст. 702</w:t>
            </w:r>
            <w:r>
              <w:br/>
            </w:r>
            <w:r>
              <w:rPr>
                <w:rFonts w:ascii="Times New Roman"/>
                <w:b w:val="false"/>
                <w:i w:val="false"/>
                <w:color w:val="000000"/>
                <w:sz w:val="20"/>
              </w:rPr>
              <w:t>
</w:t>
            </w:r>
            <w:r>
              <w:rPr>
                <w:rFonts w:ascii="Times New Roman"/>
                <w:b w:val="false"/>
                <w:i w:val="false"/>
                <w:color w:val="000000"/>
                <w:sz w:val="20"/>
              </w:rPr>
              <w:t>КРКоАП</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Освобождение от</w:t>
            </w:r>
            <w:r>
              <w:br/>
            </w:r>
            <w:r>
              <w:rPr>
                <w:rFonts w:ascii="Times New Roman"/>
                <w:b w:val="false"/>
                <w:i w:val="false"/>
                <w:color w:val="000000"/>
                <w:sz w:val="20"/>
              </w:rPr>
              <w:t>
</w:t>
            </w:r>
            <w:r>
              <w:rPr>
                <w:rFonts w:ascii="Times New Roman"/>
                <w:b w:val="false"/>
                <w:i w:val="false"/>
                <w:color w:val="000000"/>
                <w:sz w:val="20"/>
              </w:rPr>
              <w:t>административного взыскания</w:t>
            </w:r>
            <w:r>
              <w:br/>
            </w:r>
            <w:r>
              <w:rPr>
                <w:rFonts w:ascii="Times New Roman"/>
                <w:b w:val="false"/>
                <w:i w:val="false"/>
                <w:color w:val="000000"/>
                <w:sz w:val="20"/>
              </w:rPr>
              <w:t>
</w:t>
            </w:r>
            <w:r>
              <w:rPr>
                <w:rFonts w:ascii="Times New Roman"/>
                <w:b w:val="false"/>
                <w:i w:val="false"/>
                <w:color w:val="000000"/>
                <w:sz w:val="20"/>
              </w:rPr>
              <w:t>на основании</w:t>
            </w:r>
            <w:r>
              <w:br/>
            </w:r>
            <w:r>
              <w:rPr>
                <w:rFonts w:ascii="Times New Roman"/>
                <w:b w:val="false"/>
                <w:i w:val="false"/>
                <w:color w:val="000000"/>
                <w:sz w:val="20"/>
              </w:rPr>
              <w:t>
</w:t>
            </w:r>
            <w:r>
              <w:rPr>
                <w:rFonts w:ascii="Times New Roman"/>
                <w:b w:val="false"/>
                <w:i w:val="false"/>
                <w:color w:val="000000"/>
                <w:sz w:val="20"/>
              </w:rPr>
              <w:t xml:space="preserve">ч. 3 </w:t>
            </w:r>
            <w:r>
              <w:rPr>
                <w:rFonts w:ascii="Times New Roman"/>
                <w:b w:val="false"/>
                <w:i w:val="false"/>
                <w:color w:val="000000"/>
                <w:sz w:val="20"/>
              </w:rPr>
              <w:t>ст. 55</w:t>
            </w:r>
            <w:r>
              <w:rPr>
                <w:rFonts w:ascii="Times New Roman"/>
                <w:b w:val="false"/>
                <w:i w:val="false"/>
                <w:color w:val="000000"/>
                <w:sz w:val="20"/>
              </w:rPr>
              <w:t xml:space="preserve"> , </w:t>
            </w:r>
            <w:r>
              <w:rPr>
                <w:rFonts w:ascii="Times New Roman"/>
                <w:b w:val="false"/>
                <w:i w:val="false"/>
                <w:color w:val="000000"/>
                <w:sz w:val="20"/>
              </w:rPr>
              <w:t>ст. 70</w:t>
            </w:r>
            <w:r>
              <w:rPr>
                <w:rFonts w:ascii="Times New Roman"/>
                <w:b w:val="false"/>
                <w:i w:val="false"/>
                <w:color w:val="000000"/>
                <w:sz w:val="20"/>
              </w:rPr>
              <w:t xml:space="preserve">, </w:t>
            </w:r>
            <w:r>
              <w:rPr>
                <w:rFonts w:ascii="Times New Roman"/>
                <w:b w:val="false"/>
                <w:i w:val="false"/>
                <w:color w:val="000000"/>
                <w:sz w:val="20"/>
              </w:rPr>
              <w:t xml:space="preserve">75 </w:t>
            </w:r>
            <w:r>
              <w:rPr>
                <w:rFonts w:ascii="Times New Roman"/>
                <w:b w:val="false"/>
                <w:i w:val="false"/>
                <w:color w:val="000000"/>
                <w:sz w:val="20"/>
              </w:rPr>
              <w:t>КРКоАП</w:t>
            </w:r>
          </w:p>
        </w:tc>
      </w:tr>
      <w:tr>
        <w:trPr>
          <w:trHeight w:val="37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дд.мм.гггг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68300" cy="317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68300" cy="3175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68300" cy="3175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дд.мм.гггг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68300" cy="3175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дд.мм.гггг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68300" cy="317500"/>
                          </a:xfrm>
                          <a:prstGeom prst="rect">
                            <a:avLst/>
                          </a:prstGeom>
                        </pic:spPr>
                      </pic:pic>
                    </a:graphicData>
                  </a:graphic>
                </wp:inline>
              </w:drawing>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По не вступившим в законную силу в</w:t>
            </w:r>
            <w:r>
              <w:br/>
            </w:r>
            <w:r>
              <w:rPr>
                <w:rFonts w:ascii="Times New Roman"/>
                <w:b w:val="false"/>
                <w:i w:val="false"/>
                <w:color w:val="000000"/>
                <w:sz w:val="20"/>
              </w:rPr>
              <w:t>
</w:t>
            </w:r>
            <w:r>
              <w:rPr>
                <w:rFonts w:ascii="Times New Roman"/>
                <w:b w:val="false"/>
                <w:i w:val="false"/>
                <w:color w:val="000000"/>
                <w:sz w:val="20"/>
              </w:rPr>
              <w:t xml:space="preserve">порядке </w:t>
            </w:r>
            <w:r>
              <w:rPr>
                <w:rFonts w:ascii="Times New Roman"/>
                <w:b w:val="false"/>
                <w:i w:val="false"/>
                <w:color w:val="000000"/>
                <w:sz w:val="20"/>
              </w:rPr>
              <w:t>ст. 655</w:t>
            </w:r>
            <w:r>
              <w:rPr>
                <w:rFonts w:ascii="Times New Roman"/>
                <w:b w:val="false"/>
                <w:i w:val="false"/>
                <w:color w:val="000000"/>
                <w:sz w:val="20"/>
              </w:rPr>
              <w:t xml:space="preserve"> КРКоАП постановление: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Результат</w:t>
            </w:r>
            <w:r>
              <w:br/>
            </w:r>
            <w:r>
              <w:rPr>
                <w:rFonts w:ascii="Times New Roman"/>
                <w:b w:val="false"/>
                <w:i w:val="false"/>
                <w:color w:val="000000"/>
                <w:sz w:val="20"/>
              </w:rPr>
              <w:t>
</w:t>
            </w:r>
            <w:r>
              <w:rPr>
                <w:rFonts w:ascii="Times New Roman"/>
                <w:b w:val="false"/>
                <w:i w:val="false"/>
                <w:color w:val="000000"/>
                <w:sz w:val="20"/>
              </w:rPr>
              <w:t>рассмотрения жалобы/</w:t>
            </w:r>
            <w:r>
              <w:br/>
            </w:r>
            <w:r>
              <w:rPr>
                <w:rFonts w:ascii="Times New Roman"/>
                <w:b w:val="false"/>
                <w:i w:val="false"/>
                <w:color w:val="000000"/>
                <w:sz w:val="20"/>
              </w:rPr>
              <w:t>
</w:t>
            </w:r>
            <w:r>
              <w:rPr>
                <w:rFonts w:ascii="Times New Roman"/>
                <w:b w:val="false"/>
                <w:i w:val="false"/>
                <w:color w:val="000000"/>
                <w:sz w:val="20"/>
              </w:rPr>
              <w:t>протеста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Дата</w:t>
            </w:r>
            <w:r>
              <w:br/>
            </w:r>
            <w:r>
              <w:rPr>
                <w:rFonts w:ascii="Times New Roman"/>
                <w:b w:val="false"/>
                <w:i w:val="false"/>
                <w:color w:val="000000"/>
                <w:sz w:val="20"/>
              </w:rPr>
              <w:t>
</w:t>
            </w:r>
            <w:r>
              <w:rPr>
                <w:rFonts w:ascii="Times New Roman"/>
                <w:b w:val="false"/>
                <w:i w:val="false"/>
                <w:color w:val="000000"/>
                <w:sz w:val="20"/>
              </w:rPr>
              <w:t>рассмотрения дела по</w:t>
            </w:r>
            <w:r>
              <w:br/>
            </w:r>
            <w:r>
              <w:rPr>
                <w:rFonts w:ascii="Times New Roman"/>
                <w:b w:val="false"/>
                <w:i w:val="false"/>
                <w:color w:val="000000"/>
                <w:sz w:val="20"/>
              </w:rPr>
              <w:t>
</w:t>
            </w:r>
            <w:r>
              <w:rPr>
                <w:rFonts w:ascii="Times New Roman"/>
                <w:b w:val="false"/>
                <w:i w:val="false"/>
                <w:color w:val="000000"/>
                <w:sz w:val="20"/>
              </w:rPr>
              <w:t>жалобе/протесту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Наименование</w:t>
            </w:r>
            <w:r>
              <w:br/>
            </w:r>
            <w:r>
              <w:rPr>
                <w:rFonts w:ascii="Times New Roman"/>
                <w:b w:val="false"/>
                <w:i w:val="false"/>
                <w:color w:val="000000"/>
                <w:sz w:val="20"/>
              </w:rPr>
              <w:t>
</w:t>
            </w:r>
            <w:r>
              <w:rPr>
                <w:rFonts w:ascii="Times New Roman"/>
                <w:b w:val="false"/>
                <w:i w:val="false"/>
                <w:color w:val="000000"/>
                <w:sz w:val="20"/>
              </w:rPr>
              <w:t>вышестоящего органа,</w:t>
            </w:r>
            <w:r>
              <w:br/>
            </w:r>
            <w:r>
              <w:rPr>
                <w:rFonts w:ascii="Times New Roman"/>
                <w:b w:val="false"/>
                <w:i w:val="false"/>
                <w:color w:val="000000"/>
                <w:sz w:val="20"/>
              </w:rPr>
              <w:t>
</w:t>
            </w:r>
            <w:r>
              <w:rPr>
                <w:rFonts w:ascii="Times New Roman"/>
                <w:b w:val="false"/>
                <w:i w:val="false"/>
                <w:color w:val="000000"/>
                <w:sz w:val="20"/>
              </w:rPr>
              <w:t>пересмотревшего дело</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0"/>
              </w:rPr>
              <w:t xml:space="preserve">- обжаловано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0"/>
              </w:rPr>
              <w:t>- опротестовано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68300" cy="3175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дд.мм.гггг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68300" cy="3175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68300" cy="317500"/>
                          </a:xfrm>
                          <a:prstGeom prst="rect">
                            <a:avLst/>
                          </a:prstGeom>
                        </pic:spPr>
                      </pic:pic>
                    </a:graphicData>
                  </a:graphic>
                </wp:inline>
              </w:drawing>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Постановление опротестовано</w:t>
            </w:r>
            <w:r>
              <w:br/>
            </w:r>
            <w:r>
              <w:rPr>
                <w:rFonts w:ascii="Times New Roman"/>
                <w:b w:val="false"/>
                <w:i w:val="false"/>
                <w:color w:val="000000"/>
                <w:sz w:val="20"/>
              </w:rPr>
              <w:t>
</w:t>
            </w:r>
            <w:r>
              <w:rPr>
                <w:rFonts w:ascii="Times New Roman"/>
                <w:b w:val="false"/>
                <w:i w:val="false"/>
                <w:color w:val="000000"/>
                <w:sz w:val="20"/>
              </w:rPr>
              <w:t xml:space="preserve">в порядке </w:t>
            </w:r>
            <w:r>
              <w:rPr>
                <w:rFonts w:ascii="Times New Roman"/>
                <w:b w:val="false"/>
                <w:i w:val="false"/>
                <w:color w:val="000000"/>
                <w:sz w:val="20"/>
              </w:rPr>
              <w:t>ст. 672</w:t>
            </w:r>
            <w:r>
              <w:rPr>
                <w:rFonts w:ascii="Times New Roman"/>
                <w:b w:val="false"/>
                <w:i w:val="false"/>
                <w:color w:val="000000"/>
                <w:sz w:val="20"/>
              </w:rPr>
              <w:t xml:space="preserve"> КРКоАП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Результат рассмотрения</w:t>
            </w:r>
            <w:r>
              <w:br/>
            </w:r>
            <w:r>
              <w:rPr>
                <w:rFonts w:ascii="Times New Roman"/>
                <w:b w:val="false"/>
                <w:i w:val="false"/>
                <w:color w:val="000000"/>
                <w:sz w:val="20"/>
              </w:rPr>
              <w:t>
</w:t>
            </w:r>
            <w:r>
              <w:rPr>
                <w:rFonts w:ascii="Times New Roman"/>
                <w:b w:val="false"/>
                <w:i w:val="false"/>
                <w:color w:val="000000"/>
                <w:sz w:val="20"/>
              </w:rPr>
              <w:t>дела по протесту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дд.мм.гггг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68300" cy="3175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68300" cy="3175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Должность, Ф.И.О. должностного лица, рассмотревшего дело</w:t>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Должность, Ф.И.О. оператора ввода</w:t>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Примечание</w:t>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3"/>
      </w:tblGrid>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Транспорт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5"/>
        <w:gridCol w:w="2914"/>
        <w:gridCol w:w="5132"/>
        <w:gridCol w:w="4510"/>
        <w:gridCol w:w="330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Сведения о транспортном средстве</w:t>
            </w:r>
          </w:p>
        </w:tc>
      </w:tr>
      <w:tr>
        <w:trPr>
          <w:trHeight w:val="1125"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средства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средства</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номер</w:t>
            </w:r>
            <w:r>
              <w:br/>
            </w:r>
            <w:r>
              <w:rPr>
                <w:rFonts w:ascii="Times New Roman"/>
                <w:b w:val="false"/>
                <w:i w:val="false"/>
                <w:color w:val="000000"/>
                <w:sz w:val="20"/>
              </w:rPr>
              <w:t>
</w:t>
            </w:r>
            <w:r>
              <w:rPr>
                <w:rFonts w:ascii="Times New Roman"/>
                <w:b w:val="false"/>
                <w:i w:val="false"/>
                <w:color w:val="000000"/>
                <w:sz w:val="20"/>
              </w:rPr>
              <w:t>транспортного средства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двигателя, кузова,</w:t>
            </w:r>
            <w:r>
              <w:br/>
            </w:r>
            <w:r>
              <w:rPr>
                <w:rFonts w:ascii="Times New Roman"/>
                <w:b w:val="false"/>
                <w:i w:val="false"/>
                <w:color w:val="000000"/>
                <w:sz w:val="20"/>
              </w:rPr>
              <w:t>
</w:t>
            </w:r>
            <w:r>
              <w:rPr>
                <w:rFonts w:ascii="Times New Roman"/>
                <w:b w:val="false"/>
                <w:i w:val="false"/>
                <w:color w:val="000000"/>
                <w:sz w:val="20"/>
              </w:rPr>
              <w:t>шасси транспортного</w:t>
            </w:r>
            <w:r>
              <w:br/>
            </w:r>
            <w:r>
              <w:rPr>
                <w:rFonts w:ascii="Times New Roman"/>
                <w:b w:val="false"/>
                <w:i w:val="false"/>
                <w:color w:val="000000"/>
                <w:sz w:val="20"/>
              </w:rPr>
              <w:t>
</w:t>
            </w:r>
            <w:r>
              <w:rPr>
                <w:rFonts w:ascii="Times New Roman"/>
                <w:b w:val="false"/>
                <w:i w:val="false"/>
                <w:color w:val="000000"/>
                <w:sz w:val="20"/>
              </w:rPr>
              <w:t>средства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Принадлежность</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1125"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68300" cy="317500"/>
                          </a:xfrm>
                          <a:prstGeom prst="rect">
                            <a:avLst/>
                          </a:prstGeom>
                        </pic:spPr>
                      </pic:pic>
                    </a:graphicData>
                  </a:graphic>
                </wp:inline>
              </w:drawing>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двигатель __________</w:t>
            </w:r>
            <w:r>
              <w:br/>
            </w:r>
            <w:r>
              <w:rPr>
                <w:rFonts w:ascii="Times New Roman"/>
                <w:b w:val="false"/>
                <w:i w:val="false"/>
                <w:color w:val="000000"/>
                <w:sz w:val="20"/>
              </w:rPr>
              <w:t>
</w:t>
            </w:r>
            <w:r>
              <w:rPr>
                <w:rFonts w:ascii="Times New Roman"/>
                <w:b w:val="false"/>
                <w:i w:val="false"/>
                <w:color w:val="000000"/>
                <w:sz w:val="20"/>
              </w:rPr>
              <w:t>кузов ______________</w:t>
            </w:r>
            <w:r>
              <w:br/>
            </w:r>
            <w:r>
              <w:rPr>
                <w:rFonts w:ascii="Times New Roman"/>
                <w:b w:val="false"/>
                <w:i w:val="false"/>
                <w:color w:val="000000"/>
                <w:sz w:val="20"/>
              </w:rPr>
              <w:t>
</w:t>
            </w:r>
            <w:r>
              <w:rPr>
                <w:rFonts w:ascii="Times New Roman"/>
                <w:b w:val="false"/>
                <w:i w:val="false"/>
                <w:color w:val="000000"/>
                <w:sz w:val="20"/>
              </w:rPr>
              <w:t>шасси ______________</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68300" cy="317500"/>
                          </a:xfrm>
                          <a:prstGeom prst="rect">
                            <a:avLst/>
                          </a:prstGeom>
                        </pic:spPr>
                      </pic:pic>
                    </a:graphicData>
                  </a:graphic>
                </wp:inline>
              </w:drawing>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и серия</w:t>
            </w:r>
            <w:r>
              <w:br/>
            </w:r>
            <w:r>
              <w:rPr>
                <w:rFonts w:ascii="Times New Roman"/>
                <w:b w:val="false"/>
                <w:i w:val="false"/>
                <w:color w:val="000000"/>
                <w:sz w:val="20"/>
              </w:rPr>
              <w:t>
</w:t>
            </w:r>
            <w:r>
              <w:rPr>
                <w:rFonts w:ascii="Times New Roman"/>
                <w:b/>
                <w:i w:val="false"/>
                <w:color w:val="000000"/>
                <w:sz w:val="20"/>
              </w:rPr>
              <w:t>водительского удостоверения</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 на печать ИУД</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 формы 1-АВ</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 формы 1-АП</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448"/>
        <w:gridCol w:w="1170"/>
        <w:gridCol w:w="1427"/>
        <w:gridCol w:w="1969"/>
        <w:gridCol w:w="1427"/>
        <w:gridCol w:w="1427"/>
        <w:gridCol w:w="1170"/>
        <w:gridCol w:w="913"/>
        <w:gridCol w:w="1170"/>
        <w:gridCol w:w="1170"/>
        <w:gridCol w:w="1171"/>
        <w:gridCol w:w="1171"/>
        <w:gridCol w:w="1171"/>
        <w:gridCol w:w="1171"/>
        <w:gridCol w:w="1429"/>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регистрации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дела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выявлено (наименование ведомства, органа и Ф.И.О. лица, возбудившего дело)</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лице, совершившем правонарушение, либо о первом руководителе юр. лица, либо  индив. предпринимателе (Ф.И.О., число, год рождения, должность, место работы)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адрес юр. лица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правонарушения по нормам КРКоАП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результат рассмотрения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взыскания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и дата вступления в законную силу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лица, рассмотревшего дело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наложенного штрафа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взысканного штрафа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направления на принудительное исполнение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исполнения в принудительном порядке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штрафа, взысканная в принудительном порядке</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3"/>
    <w:p>
      <w:pPr>
        <w:spacing w:after="0"/>
        <w:ind w:left="0"/>
        <w:jc w:val="both"/>
      </w:pPr>
      <w:r>
        <w:rPr>
          <w:rFonts w:ascii="Times New Roman"/>
          <w:b w:val="false"/>
          <w:i w:val="false"/>
          <w:color w:val="000000"/>
          <w:sz w:val="28"/>
        </w:rPr>
        <w:t>
Приложение 2 к Инструкции о ведении</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w:t>
      </w:r>
    </w:p>
    <w:bookmarkEnd w:id="13"/>
    <w:bookmarkStart w:name="z143" w:id="14"/>
    <w:p>
      <w:pPr>
        <w:spacing w:after="0"/>
        <w:ind w:left="0"/>
        <w:jc w:val="left"/>
      </w:pPr>
      <w:r>
        <w:rPr>
          <w:rFonts w:ascii="Times New Roman"/>
          <w:b/>
          <w:i w:val="false"/>
          <w:color w:val="000000"/>
        </w:rPr>
        <w:t xml:space="preserve"> 
Форма 1-АВ Карточка учета административного правонарушения</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0"/>
      </w:tblGrid>
      <w:tr>
        <w:trPr>
          <w:trHeight w:val="1305"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_______________________________________________________________________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                         наименование органа, выявившего правонарушение</w:t>
            </w:r>
            <w:r>
              <w:br/>
            </w:r>
            <w:r>
              <w:rPr>
                <w:rFonts w:ascii="Times New Roman"/>
                <w:b w:val="false"/>
                <w:i w:val="false"/>
                <w:color w:val="000000"/>
                <w:sz w:val="20"/>
              </w:rPr>
              <w:t>
</w:t>
            </w:r>
            <w:r>
              <w:rPr>
                <w:rFonts w:ascii="Times New Roman"/>
                <w:b w:val="false"/>
                <w:i w:val="false"/>
                <w:color w:val="000000"/>
                <w:sz w:val="20"/>
              </w:rPr>
              <w:t xml:space="preserve">1.1.______________________________________________________________________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            в том числе по инициативе государственного органа</w:t>
            </w:r>
          </w:p>
          <w:p>
            <w:pPr>
              <w:spacing w:after="20"/>
              <w:ind w:left="20"/>
              <w:jc w:val="both"/>
            </w:pPr>
            <w:r>
              <w:rPr>
                <w:rFonts w:ascii="Times New Roman"/>
                <w:b w:val="false"/>
                <w:i w:val="false"/>
                <w:color w:val="000000"/>
                <w:sz w:val="20"/>
              </w:rPr>
              <w:t xml:space="preserve">2. ________________________________________________________________________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                       место совершения правонарушения</w:t>
            </w:r>
          </w:p>
        </w:tc>
      </w:tr>
      <w:tr>
        <w:trPr>
          <w:trHeight w:val="180"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Номер материала/протокола/ дела /_/_/_/_/_/_/_/_/_/_/_/_/_/_/ дата заведения « ___ » ________ 20 __ г.</w:t>
            </w:r>
          </w:p>
        </w:tc>
      </w:tr>
      <w:tr>
        <w:trPr>
          <w:trHeight w:val="615"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Номер отказного материала /_/_/_/_/_/_/_/_/_/_/_/_/_/_/ дата ОВУД « ___ »  _________ 20 ___ г.</w:t>
            </w:r>
          </w:p>
        </w:tc>
      </w:tr>
      <w:tr>
        <w:trPr>
          <w:trHeight w:val="1320"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_________________________________________________________________________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                  Ф.И.О. должностного лица, возбудившего дело</w:t>
            </w:r>
            <w:r>
              <w:br/>
            </w:r>
            <w:r>
              <w:rPr>
                <w:rFonts w:ascii="Times New Roman"/>
                <w:b w:val="false"/>
                <w:i w:val="false"/>
                <w:color w:val="000000"/>
                <w:sz w:val="20"/>
              </w:rPr>
              <w:t>
</w:t>
            </w:r>
            <w:r>
              <w:rPr>
                <w:rFonts w:ascii="Times New Roman"/>
                <w:b w:val="false"/>
                <w:i w:val="false"/>
                <w:color w:val="000000"/>
                <w:sz w:val="20"/>
              </w:rPr>
              <w:t>6. Дата поступления в УКПСиСУ « __ » __________ 20 __ г.</w:t>
            </w:r>
            <w:r>
              <w:br/>
            </w:r>
            <w:r>
              <w:rPr>
                <w:rFonts w:ascii="Times New Roman"/>
                <w:b w:val="false"/>
                <w:i w:val="false"/>
                <w:color w:val="000000"/>
                <w:sz w:val="20"/>
              </w:rPr>
              <w:t>
</w:t>
            </w:r>
            <w:r>
              <w:rPr>
                <w:rFonts w:ascii="Times New Roman"/>
                <w:b w:val="false"/>
                <w:i w:val="false"/>
                <w:color w:val="000000"/>
                <w:sz w:val="20"/>
              </w:rPr>
              <w:t>7. Дата корректировки « ___ » ________ 20 __ г.</w:t>
            </w:r>
          </w:p>
        </w:tc>
      </w:tr>
      <w:tr>
        <w:trPr>
          <w:trHeight w:val="180"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Субъект: физическое лицо «1», индивидуальный предприниматель «2», юридическое лицо «3», иностранное юридическое лицо «4», юридическое лицо с иностранным участием «5», должностное лицо «25» лицо, приравненное к должностному «26», филиал юридического лица «57», представительство юридического лица «58»;</w:t>
            </w:r>
            <w:r>
              <w:br/>
            </w:r>
            <w:r>
              <w:rPr>
                <w:rFonts w:ascii="Times New Roman"/>
                <w:b w:val="false"/>
                <w:i w:val="false"/>
                <w:color w:val="000000"/>
                <w:sz w:val="20"/>
              </w:rPr>
              <w:t>
</w:t>
            </w:r>
            <w:r>
              <w:rPr>
                <w:rFonts w:ascii="Times New Roman"/>
                <w:b w:val="false"/>
                <w:i w:val="false"/>
                <w:color w:val="000000"/>
                <w:sz w:val="20"/>
              </w:rPr>
              <w:t xml:space="preserve">8.1 сотрудники и работники органов: КУИС МВД «6», финансовой полиции «7», внутренних дел «8», обороны «9»,национальной безопасности «10», таможенной службы «11», пограничной службы «12», прокуратуры «13», налоговой службы «14», по чрезвычайным ситуациям «15», внутренних войск МВД РК «16», Республиканской Гвардии «17», судьи «18», Акимы «19», депутаты «20», кандидаты в Президенты «21», судебные исполнители «22», спецслужб «24», прочие сотрудники судов «55», техническая служба МО «56», </w:t>
            </w:r>
            <w:r>
              <w:br/>
            </w:r>
            <w:r>
              <w:rPr>
                <w:rFonts w:ascii="Times New Roman"/>
                <w:b w:val="false"/>
                <w:i w:val="false"/>
                <w:color w:val="000000"/>
                <w:sz w:val="20"/>
              </w:rPr>
              <w:t>
</w:t>
            </w:r>
            <w:r>
              <w:rPr>
                <w:rFonts w:ascii="Times New Roman"/>
                <w:b w:val="false"/>
                <w:i w:val="false"/>
                <w:color w:val="000000"/>
                <w:sz w:val="20"/>
              </w:rPr>
              <w:t>служащие министерств: юстиции «51», финансов «27», образования и науки «28», сельского хозяйства «29», иностранных дел «30», нефти и газа «31», здравоохранения «32», индустрии и новых технологий «33», охраны окружающей среды «34», экономического развития и торговли «35», культуры и информации «37», труда и социальной защиты населения «38», транспорта и коммуникаций «39», связи и информации «45»</w:t>
            </w:r>
            <w:r>
              <w:br/>
            </w:r>
            <w:r>
              <w:rPr>
                <w:rFonts w:ascii="Times New Roman"/>
                <w:b w:val="false"/>
                <w:i w:val="false"/>
                <w:color w:val="000000"/>
                <w:sz w:val="20"/>
              </w:rPr>
              <w:t>
</w:t>
            </w:r>
            <w:r>
              <w:rPr>
                <w:rFonts w:ascii="Times New Roman"/>
                <w:b w:val="false"/>
                <w:i w:val="false"/>
                <w:color w:val="000000"/>
                <w:sz w:val="20"/>
              </w:rPr>
              <w:t>служащие агентств: по статистике «40», по управлению земельными ресурсами «41», по регулированию естественных монополий «42», по делам государственной службы «44», Национального космического агентства «47», по делам строительства и ЖКХ «79»; по делам спорта и физической культуры «36»,; Национального банка «48», служащий других банков (63), Счетного комитета по контролю за исполнением республиканского бюджета «49», служащие акиматов и их структурных подразделений «50», служащие прочих государственных структур «23», по защите конкуренции (антимонопольное агентство) «52», прочие «53», не работающий «54»;</w:t>
            </w:r>
            <w:r>
              <w:br/>
            </w:r>
            <w:r>
              <w:rPr>
                <w:rFonts w:ascii="Times New Roman"/>
                <w:b w:val="false"/>
                <w:i w:val="false"/>
                <w:color w:val="000000"/>
                <w:sz w:val="20"/>
              </w:rPr>
              <w:t>
</w:t>
            </w:r>
            <w:r>
              <w:rPr>
                <w:rFonts w:ascii="Times New Roman"/>
                <w:b w:val="false"/>
                <w:i w:val="false"/>
                <w:color w:val="000000"/>
                <w:sz w:val="20"/>
              </w:rPr>
              <w:t>учащийся: средней школы (57), гимназии (58), лицея (59), колледжа 60), студент ВУЗа (75);</w:t>
            </w:r>
            <w:r>
              <w:br/>
            </w:r>
            <w:r>
              <w:rPr>
                <w:rFonts w:ascii="Times New Roman"/>
                <w:b w:val="false"/>
                <w:i w:val="false"/>
                <w:color w:val="000000"/>
                <w:sz w:val="20"/>
              </w:rPr>
              <w:t>
</w:t>
            </w:r>
            <w:r>
              <w:rPr>
                <w:rFonts w:ascii="Times New Roman"/>
                <w:b w:val="false"/>
                <w:i w:val="false"/>
                <w:color w:val="000000"/>
                <w:sz w:val="20"/>
              </w:rPr>
              <w:t>частный предприниматель (61), частный нотариус (62), фермер (64), рабочий (65), наемный рабочий (66), служащий негос. учрежд. и предпр.(67), работник частного охранного предприятия (68), работник транспорта: машинист (69), водитель (70), проводник ж/д (71), пилот (76), стюард(есса) (77), кондуктор общественного транспорта (78); работник культуры и искусства (72), служитель культа (73), адвокат (74);</w:t>
            </w:r>
            <w:r>
              <w:br/>
            </w:r>
            <w:r>
              <w:rPr>
                <w:rFonts w:ascii="Times New Roman"/>
                <w:b w:val="false"/>
                <w:i w:val="false"/>
                <w:color w:val="000000"/>
                <w:sz w:val="20"/>
              </w:rPr>
              <w:t>
</w:t>
            </w:r>
            <w:r>
              <w:rPr>
                <w:rFonts w:ascii="Times New Roman"/>
                <w:b w:val="false"/>
                <w:i w:val="false"/>
                <w:color w:val="000000"/>
                <w:sz w:val="20"/>
              </w:rPr>
              <w:t>беременная (83), пенсионер (84), инвалид 1 и 2 гр. (85), БОМЖ (86);</w:t>
            </w:r>
            <w:r>
              <w:br/>
            </w:r>
            <w:r>
              <w:rPr>
                <w:rFonts w:ascii="Times New Roman"/>
                <w:b w:val="false"/>
                <w:i w:val="false"/>
                <w:color w:val="000000"/>
                <w:sz w:val="20"/>
              </w:rPr>
              <w:t>
</w:t>
            </w:r>
            <w:r>
              <w:rPr>
                <w:rFonts w:ascii="Times New Roman"/>
                <w:b w:val="false"/>
                <w:i w:val="false"/>
                <w:color w:val="000000"/>
                <w:sz w:val="20"/>
              </w:rPr>
              <w:t>осужденный (91), осужденный ИУ (92), осужденный без лишения свободы (93).</w:t>
            </w:r>
          </w:p>
        </w:tc>
      </w:tr>
      <w:tr>
        <w:trPr>
          <w:trHeight w:val="645"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Квалификация правонарушения ст. ____ ч. _____ п. _______ КРКоАП</w:t>
            </w:r>
            <w:r>
              <w:br/>
            </w:r>
            <w:r>
              <w:rPr>
                <w:rFonts w:ascii="Times New Roman"/>
                <w:b w:val="false"/>
                <w:i w:val="false"/>
                <w:color w:val="000000"/>
                <w:sz w:val="20"/>
              </w:rPr>
              <w:t>
</w:t>
            </w:r>
            <w:r>
              <w:rPr>
                <w:rFonts w:ascii="Times New Roman"/>
                <w:b w:val="false"/>
                <w:i w:val="false"/>
                <w:color w:val="000000"/>
                <w:sz w:val="20"/>
              </w:rPr>
              <w:t>9.1 форма вины: умышленная (1), по неосторожности (2).</w:t>
            </w:r>
            <w:r>
              <w:br/>
            </w:r>
            <w:r>
              <w:rPr>
                <w:rFonts w:ascii="Times New Roman"/>
                <w:b w:val="false"/>
                <w:i w:val="false"/>
                <w:color w:val="000000"/>
                <w:sz w:val="20"/>
              </w:rPr>
              <w:t>
</w:t>
            </w:r>
            <w:r>
              <w:rPr>
                <w:rFonts w:ascii="Times New Roman"/>
                <w:b w:val="false"/>
                <w:i w:val="false"/>
                <w:color w:val="000000"/>
                <w:sz w:val="20"/>
              </w:rPr>
              <w:t>9.2 дата совершения административного правонарушения « ___ » ________________ 20 __ г.</w:t>
            </w:r>
            <w:r>
              <w:br/>
            </w:r>
            <w:r>
              <w:rPr>
                <w:rFonts w:ascii="Times New Roman"/>
                <w:b w:val="false"/>
                <w:i w:val="false"/>
                <w:color w:val="000000"/>
                <w:sz w:val="20"/>
              </w:rPr>
              <w:t>
</w:t>
            </w:r>
            <w:r>
              <w:rPr>
                <w:rFonts w:ascii="Times New Roman"/>
                <w:b w:val="false"/>
                <w:i w:val="false"/>
                <w:color w:val="000000"/>
                <w:sz w:val="20"/>
              </w:rPr>
              <w:t>9.3 Фабула правонарушения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9.4 Правонарушение в отношении: гражданина РК (01), иностранного гражданина (02)</w:t>
            </w:r>
            <w:r>
              <w:br/>
            </w:r>
            <w:r>
              <w:rPr>
                <w:rFonts w:ascii="Times New Roman"/>
                <w:b w:val="false"/>
                <w:i w:val="false"/>
                <w:color w:val="000000"/>
                <w:sz w:val="20"/>
              </w:rPr>
              <w:t>
</w:t>
            </w:r>
            <w:r>
              <w:rPr>
                <w:rFonts w:ascii="Times New Roman"/>
                <w:b w:val="false"/>
                <w:i w:val="false"/>
                <w:color w:val="000000"/>
                <w:sz w:val="20"/>
              </w:rPr>
              <w:t>9.5. Правонарушение в отношении: женщины (01), военнослужащего (02), несовершеннолетнего (03), должностного лица (04)</w:t>
            </w:r>
          </w:p>
        </w:tc>
      </w:tr>
      <w:tr>
        <w:trPr>
          <w:trHeight w:val="180"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Сумма причиненного ущерба государству __________________________ сумма в тенге</w:t>
            </w:r>
          </w:p>
        </w:tc>
      </w:tr>
      <w:tr>
        <w:trPr>
          <w:trHeight w:val="3810"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Ф.И.О лица, совершившего административное правонарушение</w:t>
            </w:r>
          </w:p>
          <w:p>
            <w:pPr>
              <w:spacing w:after="20"/>
              <w:ind w:left="20"/>
              <w:jc w:val="both"/>
            </w:pPr>
            <w:r>
              <w:rPr>
                <w:rFonts w:ascii="Times New Roman"/>
                <w:b w:val="false"/>
                <w:i w:val="false"/>
                <w:color w:val="000000"/>
                <w:sz w:val="20"/>
              </w:rPr>
              <w:t>Ф/__/__/__/__/__/__/__/__/__/__/__/__/__/__/__/__/__/__/__/__/__/__/__/</w:t>
            </w:r>
          </w:p>
          <w:p>
            <w:pPr>
              <w:spacing w:after="20"/>
              <w:ind w:left="20"/>
              <w:jc w:val="both"/>
            </w:pPr>
            <w:r>
              <w:rPr>
                <w:rFonts w:ascii="Times New Roman"/>
                <w:b w:val="false"/>
                <w:i w:val="false"/>
                <w:color w:val="000000"/>
                <w:sz w:val="20"/>
              </w:rPr>
              <w:t>И/__/__/__/__/__/__/__/__/__/__/__/__/__/__/___/__/__/__/__/__/__/__/__/</w:t>
            </w:r>
          </w:p>
          <w:p>
            <w:pPr>
              <w:spacing w:after="20"/>
              <w:ind w:left="20"/>
              <w:jc w:val="both"/>
            </w:pPr>
            <w:r>
              <w:rPr>
                <w:rFonts w:ascii="Times New Roman"/>
                <w:b w:val="false"/>
                <w:i w:val="false"/>
                <w:color w:val="000000"/>
                <w:sz w:val="20"/>
              </w:rPr>
              <w:t>О/__/__/__/__/__/__/__/__/__/__/__/__/__/__/__/__/__/__/__/__/__/__/__/</w:t>
            </w:r>
          </w:p>
          <w:p>
            <w:pPr>
              <w:spacing w:after="20"/>
              <w:ind w:left="20"/>
              <w:jc w:val="both"/>
            </w:pPr>
            <w:r>
              <w:rPr>
                <w:rFonts w:ascii="Times New Roman"/>
                <w:b w:val="false"/>
                <w:i w:val="false"/>
                <w:color w:val="000000"/>
                <w:sz w:val="20"/>
              </w:rPr>
              <w:t xml:space="preserve">11.1. « ______ » __________ 19 ____ г.р., место рождения _______________________ </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место жительства ______________________________________________________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11.2 Документ, удостоверяющий личность:</w:t>
            </w:r>
            <w:r>
              <w:br/>
            </w:r>
            <w:r>
              <w:rPr>
                <w:rFonts w:ascii="Times New Roman"/>
                <w:b w:val="false"/>
                <w:i w:val="false"/>
                <w:color w:val="000000"/>
                <w:sz w:val="20"/>
              </w:rPr>
              <w:t>
</w:t>
            </w:r>
            <w:r>
              <w:rPr>
                <w:rFonts w:ascii="Times New Roman"/>
                <w:b w:val="false"/>
                <w:i w:val="false"/>
                <w:color w:val="000000"/>
                <w:sz w:val="20"/>
              </w:rPr>
              <w:t>Паспорт (1), удостоверение личности (2), вид на жительство (3), удостоверение лица без гражданства (4), водительское удостоверение (5), военный билет (6), свидетельство о рождении (7), охотничий билет (8), свидетельство индивидуального предпринимателя (9).</w:t>
            </w:r>
          </w:p>
          <w:p>
            <w:pPr>
              <w:spacing w:after="20"/>
              <w:ind w:left="20"/>
              <w:jc w:val="both"/>
            </w:pPr>
            <w:r>
              <w:rPr>
                <w:rFonts w:ascii="Times New Roman"/>
                <w:b w:val="false"/>
                <w:i w:val="false"/>
                <w:color w:val="000000"/>
                <w:sz w:val="20"/>
              </w:rPr>
              <w:t xml:space="preserve">№ ___________ выдан « ____ » _________ _______ г. __________________________________ </w:t>
            </w:r>
            <w:r>
              <w:br/>
            </w:r>
            <w:r>
              <w:rPr>
                <w:rFonts w:ascii="Times New Roman"/>
                <w:b w:val="false"/>
                <w:i w:val="false"/>
                <w:color w:val="000000"/>
                <w:sz w:val="20"/>
              </w:rPr>
              <w:t>
</w:t>
            </w:r>
            <w:r>
              <w:rPr>
                <w:rFonts w:ascii="Times New Roman"/>
                <w:b w:val="false"/>
                <w:i w:val="false"/>
                <w:color w:val="000000"/>
                <w:sz w:val="20"/>
              </w:rPr>
              <w:t>                                                              (кем выдан)</w:t>
            </w:r>
          </w:p>
        </w:tc>
      </w:tr>
      <w:tr>
        <w:trPr>
          <w:trHeight w:val="180"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ИИН /_/_/_/_/_/_/_/_/_/_/_/_/</w:t>
            </w:r>
            <w:r>
              <w:br/>
            </w:r>
            <w:r>
              <w:rPr>
                <w:rFonts w:ascii="Times New Roman"/>
                <w:b w:val="false"/>
                <w:i w:val="false"/>
                <w:color w:val="000000"/>
                <w:sz w:val="20"/>
              </w:rPr>
              <w:t>
</w:t>
            </w:r>
            <w:r>
              <w:rPr>
                <w:rFonts w:ascii="Times New Roman"/>
                <w:b w:val="false"/>
                <w:i w:val="false"/>
                <w:color w:val="000000"/>
                <w:sz w:val="20"/>
              </w:rPr>
              <w:t>РНН (при наличии) /_/_/_/_/_/_/_/_/_/_/_/_/</w:t>
            </w:r>
            <w:r>
              <w:br/>
            </w:r>
            <w:r>
              <w:rPr>
                <w:rFonts w:ascii="Times New Roman"/>
                <w:b w:val="false"/>
                <w:i w:val="false"/>
                <w:color w:val="000000"/>
                <w:sz w:val="20"/>
              </w:rPr>
              <w:t>
</w:t>
            </w:r>
            <w:r>
              <w:rPr>
                <w:rFonts w:ascii="Times New Roman"/>
                <w:b w:val="false"/>
                <w:i w:val="false"/>
                <w:color w:val="000000"/>
                <w:sz w:val="20"/>
              </w:rPr>
              <w:t>11.4 Пол правонарушителя: «1» - мужской; «2» - женский</w:t>
            </w:r>
            <w:r>
              <w:br/>
            </w:r>
            <w:r>
              <w:rPr>
                <w:rFonts w:ascii="Times New Roman"/>
                <w:b w:val="false"/>
                <w:i w:val="false"/>
                <w:color w:val="000000"/>
                <w:sz w:val="20"/>
              </w:rPr>
              <w:t>
</w:t>
            </w:r>
            <w:r>
              <w:rPr>
                <w:rFonts w:ascii="Times New Roman"/>
                <w:b w:val="false"/>
                <w:i w:val="false"/>
                <w:color w:val="000000"/>
                <w:sz w:val="20"/>
              </w:rPr>
              <w:t>11.5 Правонарушение совершено: гражданин РК (1); гражданин стран СНГ (2);</w:t>
            </w:r>
            <w:r>
              <w:br/>
            </w:r>
            <w:r>
              <w:rPr>
                <w:rFonts w:ascii="Times New Roman"/>
                <w:b w:val="false"/>
                <w:i w:val="false"/>
                <w:color w:val="000000"/>
                <w:sz w:val="20"/>
              </w:rPr>
              <w:t>
</w:t>
            </w:r>
            <w:r>
              <w:rPr>
                <w:rFonts w:ascii="Times New Roman"/>
                <w:b w:val="false"/>
                <w:i w:val="false"/>
                <w:color w:val="000000"/>
                <w:sz w:val="20"/>
              </w:rPr>
              <w:t>иностранный гражданин (3); лицо без гражданства (4), оралман (5).</w:t>
            </w:r>
            <w:r>
              <w:br/>
            </w:r>
            <w:r>
              <w:rPr>
                <w:rFonts w:ascii="Times New Roman"/>
                <w:b w:val="false"/>
                <w:i w:val="false"/>
                <w:color w:val="000000"/>
                <w:sz w:val="20"/>
              </w:rPr>
              <w:t>
</w:t>
            </w:r>
            <w:r>
              <w:rPr>
                <w:rFonts w:ascii="Times New Roman"/>
                <w:b w:val="false"/>
                <w:i w:val="false"/>
                <w:color w:val="000000"/>
                <w:sz w:val="20"/>
              </w:rPr>
              <w:t xml:space="preserve">11.6 Гражданство: (по справочнику) __________________________________________________ </w:t>
            </w:r>
            <w:r>
              <w:br/>
            </w:r>
            <w:r>
              <w:rPr>
                <w:rFonts w:ascii="Times New Roman"/>
                <w:b w:val="false"/>
                <w:i w:val="false"/>
                <w:color w:val="000000"/>
                <w:sz w:val="20"/>
              </w:rPr>
              <w:t>
</w:t>
            </w:r>
            <w:r>
              <w:rPr>
                <w:rFonts w:ascii="Times New Roman"/>
                <w:b w:val="false"/>
                <w:i w:val="false"/>
                <w:color w:val="000000"/>
                <w:sz w:val="20"/>
              </w:rPr>
              <w:t>11.7 Национальность: (по справочнику)</w:t>
            </w:r>
          </w:p>
        </w:tc>
      </w:tr>
      <w:tr>
        <w:trPr>
          <w:trHeight w:val="315"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Место работы, должность, учебы __________________________________________________ </w:t>
            </w:r>
          </w:p>
        </w:tc>
      </w:tr>
      <w:tr>
        <w:trPr>
          <w:trHeight w:val="435"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 состоянии: алкогольного (1), наркотического (2), токсикоманического опьянения (3)</w:t>
            </w:r>
            <w:r>
              <w:br/>
            </w:r>
            <w:r>
              <w:rPr>
                <w:rFonts w:ascii="Times New Roman"/>
                <w:b w:val="false"/>
                <w:i w:val="false"/>
                <w:color w:val="000000"/>
                <w:sz w:val="20"/>
              </w:rPr>
              <w:t>
</w:t>
            </w:r>
            <w:r>
              <w:rPr>
                <w:rFonts w:ascii="Times New Roman"/>
                <w:b w:val="false"/>
                <w:i w:val="false"/>
                <w:color w:val="000000"/>
                <w:sz w:val="20"/>
              </w:rPr>
              <w:t>13.1 Возраст на момент совершения правонарушения: до 11 лет (01), 12-13 лет (02), 14-15 лет (03), 16-17 лет (04), 18-20 лет (05), 21-29 лет (06), 30-39 лет (07), 40-49 лет (08), 50-59 лет (09), 60 лет и старше (10).</w:t>
            </w:r>
          </w:p>
        </w:tc>
      </w:tr>
      <w:tr>
        <w:trPr>
          <w:trHeight w:val="765"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Организационно-правовая форма</w:t>
            </w:r>
            <w:r>
              <w:br/>
            </w:r>
            <w:r>
              <w:rPr>
                <w:rFonts w:ascii="Times New Roman"/>
                <w:b w:val="false"/>
                <w:i w:val="false"/>
                <w:color w:val="000000"/>
                <w:sz w:val="20"/>
              </w:rPr>
              <w:t>
</w:t>
            </w:r>
            <w:r>
              <w:rPr>
                <w:rFonts w:ascii="Times New Roman"/>
                <w:b w:val="false"/>
                <w:i w:val="false"/>
                <w:color w:val="000000"/>
                <w:sz w:val="20"/>
              </w:rPr>
              <w:t>коммерческой организации: ГП (01), хозяйственное товарищество (02), АО (03), ПК (04), иные (05).</w:t>
            </w:r>
            <w:r>
              <w:br/>
            </w:r>
            <w:r>
              <w:rPr>
                <w:rFonts w:ascii="Times New Roman"/>
                <w:b w:val="false"/>
                <w:i w:val="false"/>
                <w:color w:val="000000"/>
                <w:sz w:val="20"/>
              </w:rPr>
              <w:t>
</w:t>
            </w:r>
            <w:r>
              <w:rPr>
                <w:rFonts w:ascii="Times New Roman"/>
                <w:b w:val="false"/>
                <w:i w:val="false"/>
                <w:color w:val="000000"/>
                <w:sz w:val="20"/>
              </w:rPr>
              <w:t>некоммерческой организации: учреждение (08), общественное объединение (09), государственное, учреждение (10), иная форма (11).</w:t>
            </w:r>
            <w:r>
              <w:br/>
            </w:r>
            <w:r>
              <w:rPr>
                <w:rFonts w:ascii="Times New Roman"/>
                <w:b w:val="false"/>
                <w:i w:val="false"/>
                <w:color w:val="000000"/>
                <w:sz w:val="20"/>
              </w:rPr>
              <w:t>
</w:t>
            </w:r>
            <w:r>
              <w:rPr>
                <w:rFonts w:ascii="Times New Roman"/>
                <w:b w:val="false"/>
                <w:i w:val="false"/>
                <w:color w:val="000000"/>
                <w:sz w:val="20"/>
              </w:rPr>
              <w:t>15. Наименование юр.лица (индивидуальный предприниматель)</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                 юридический адрес</w:t>
            </w:r>
          </w:p>
        </w:tc>
      </w:tr>
      <w:tr>
        <w:trPr>
          <w:trHeight w:val="405"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 /_/_/_/_/_/_/_/_/_/_/_/_/</w:t>
            </w:r>
            <w:r>
              <w:br/>
            </w:r>
            <w:r>
              <w:rPr>
                <w:rFonts w:ascii="Times New Roman"/>
                <w:b w:val="false"/>
                <w:i w:val="false"/>
                <w:color w:val="000000"/>
                <w:sz w:val="20"/>
              </w:rPr>
              <w:t>
</w:t>
            </w:r>
            <w:r>
              <w:rPr>
                <w:rFonts w:ascii="Times New Roman"/>
                <w:b w:val="false"/>
                <w:i w:val="false"/>
                <w:color w:val="000000"/>
                <w:sz w:val="20"/>
              </w:rPr>
              <w:t>РНН (при наличии) /_/_/_/_/_/_/_/_/_/_/_/_/ БИН (при наличии) /_/_/_/_/_/_/_/_/_/_/_/_/</w:t>
            </w:r>
          </w:p>
        </w:tc>
      </w:tr>
      <w:tr>
        <w:trPr>
          <w:trHeight w:val="1080"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Ф.И.О., должность, подпись сотрудника и дата заполнения _________________________ </w:t>
            </w:r>
            <w:r>
              <w:br/>
            </w:r>
            <w:r>
              <w:rPr>
                <w:rFonts w:ascii="Times New Roman"/>
                <w:b w:val="false"/>
                <w:i w:val="false"/>
                <w:color w:val="000000"/>
                <w:sz w:val="20"/>
              </w:rPr>
              <w:t>
</w:t>
            </w:r>
            <w:r>
              <w:rPr>
                <w:rFonts w:ascii="Times New Roman"/>
                <w:b w:val="false"/>
                <w:i w:val="false"/>
                <w:color w:val="000000"/>
                <w:sz w:val="20"/>
              </w:rPr>
              <w:t>_____________________________________________________ « ____ » ______________ 20 __ г.</w:t>
            </w:r>
          </w:p>
        </w:tc>
      </w:tr>
    </w:tbl>
    <w:bookmarkStart w:name="z144" w:id="15"/>
    <w:p>
      <w:pPr>
        <w:spacing w:after="0"/>
        <w:ind w:left="0"/>
        <w:jc w:val="both"/>
      </w:pPr>
      <w:r>
        <w:rPr>
          <w:rFonts w:ascii="Times New Roman"/>
          <w:b w:val="false"/>
          <w:i w:val="false"/>
          <w:color w:val="000000"/>
          <w:sz w:val="28"/>
        </w:rPr>
        <w:t>
Приложение 3 к Инструкции о ведении</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w:t>
      </w:r>
    </w:p>
    <w:bookmarkEnd w:id="15"/>
    <w:bookmarkStart w:name="z145" w:id="16"/>
    <w:p>
      <w:pPr>
        <w:spacing w:after="0"/>
        <w:ind w:left="0"/>
        <w:jc w:val="left"/>
      </w:pPr>
      <w:r>
        <w:rPr>
          <w:rFonts w:ascii="Times New Roman"/>
          <w:b/>
          <w:i w:val="false"/>
          <w:color w:val="000000"/>
        </w:rPr>
        <w:t xml:space="preserve"> 
Форма 1-АП Карточка о ходе и результатах рассмотрения</w:t>
      </w:r>
      <w:r>
        <w:br/>
      </w:r>
      <w:r>
        <w:rPr>
          <w:rFonts w:ascii="Times New Roman"/>
          <w:b/>
          <w:i w:val="false"/>
          <w:color w:val="000000"/>
        </w:rPr>
        <w:t xml:space="preserve">
административных правонарушений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0"/>
      </w:tblGrid>
      <w:tr>
        <w:trPr>
          <w:trHeight w:val="885"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Уполномоченный орган, рассмотревший материал /протокол/ дело ______________________</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2. Номер материала/протокола/ дела /_/_/_/_/_/_/_/_/_/_/_/_/_/_/ дата заведения « ___ » ________ 20 __ г.</w:t>
            </w:r>
          </w:p>
        </w:tc>
      </w:tr>
      <w:tr>
        <w:trPr>
          <w:trHeight w:val="180"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Ф.И.О. должностного лица, рассмотревшего дело _____________________________________ </w:t>
            </w:r>
          </w:p>
        </w:tc>
      </w:tr>
      <w:tr>
        <w:trPr>
          <w:trHeight w:val="1095"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Дата поступления в УКПСиСУ « __ » __________ 20 __ г.</w:t>
            </w:r>
            <w:r>
              <w:br/>
            </w:r>
            <w:r>
              <w:rPr>
                <w:rFonts w:ascii="Times New Roman"/>
                <w:b w:val="false"/>
                <w:i w:val="false"/>
                <w:color w:val="000000"/>
                <w:sz w:val="20"/>
              </w:rPr>
              <w:t>
</w:t>
            </w:r>
            <w:r>
              <w:rPr>
                <w:rFonts w:ascii="Times New Roman"/>
                <w:b w:val="false"/>
                <w:i w:val="false"/>
                <w:color w:val="000000"/>
                <w:sz w:val="20"/>
              </w:rPr>
              <w:t xml:space="preserve">4.1 Сотрудник УКПСиСУ 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5. Дата корректировки « ___ » ________ 20 __ г.</w:t>
            </w:r>
          </w:p>
        </w:tc>
      </w:tr>
      <w:tr>
        <w:trPr>
          <w:trHeight w:val="255"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i w:val="false"/>
                <w:color w:val="000000"/>
                <w:sz w:val="20"/>
              </w:rPr>
              <w:t>Квалификация правонарушения</w:t>
            </w:r>
            <w:r>
              <w:rPr>
                <w:rFonts w:ascii="Times New Roman"/>
                <w:b w:val="false"/>
                <w:i w:val="false"/>
                <w:color w:val="000000"/>
                <w:sz w:val="20"/>
              </w:rPr>
              <w:t xml:space="preserve"> ст. ____ ч. _____ п. _______ КРКоАП</w:t>
            </w:r>
            <w:r>
              <w:br/>
            </w:r>
            <w:r>
              <w:rPr>
                <w:rFonts w:ascii="Times New Roman"/>
                <w:b w:val="false"/>
                <w:i w:val="false"/>
                <w:color w:val="000000"/>
                <w:sz w:val="20"/>
              </w:rPr>
              <w:t>
</w:t>
            </w:r>
            <w:r>
              <w:rPr>
                <w:rFonts w:ascii="Times New Roman"/>
                <w:b w:val="false"/>
                <w:i w:val="false"/>
                <w:color w:val="000000"/>
                <w:sz w:val="20"/>
              </w:rPr>
              <w:t xml:space="preserve">7. </w:t>
            </w:r>
            <w:r>
              <w:rPr>
                <w:rFonts w:ascii="Times New Roman"/>
                <w:b/>
                <w:i w:val="false"/>
                <w:color w:val="000000"/>
                <w:sz w:val="20"/>
              </w:rPr>
              <w:t>Дата рассмотрения административного дела</w:t>
            </w:r>
            <w:r>
              <w:rPr>
                <w:rFonts w:ascii="Times New Roman"/>
                <w:b w:val="false"/>
                <w:i w:val="false"/>
                <w:color w:val="000000"/>
                <w:sz w:val="20"/>
              </w:rPr>
              <w:t xml:space="preserve"> « ___ » ________________ 20 ____ г.</w:t>
            </w:r>
          </w:p>
        </w:tc>
      </w:tr>
      <w:tr>
        <w:trPr>
          <w:trHeight w:val="765"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rPr>
                <w:rFonts w:ascii="Times New Roman"/>
                <w:b/>
                <w:i w:val="false"/>
                <w:color w:val="000000"/>
                <w:sz w:val="20"/>
              </w:rPr>
              <w:t>Решение:</w:t>
            </w:r>
            <w:r>
              <w:rPr>
                <w:rFonts w:ascii="Times New Roman"/>
                <w:b w:val="false"/>
                <w:i w:val="false"/>
                <w:color w:val="000000"/>
                <w:sz w:val="20"/>
              </w:rPr>
              <w:t xml:space="preserve"> наложено взыскание (01), прекращено (02), направлено по подведомственности (03), передано по месту учета транспортного средства в порядке ч.2 </w:t>
            </w:r>
            <w:r>
              <w:rPr>
                <w:rFonts w:ascii="Times New Roman"/>
                <w:b w:val="false"/>
                <w:i w:val="false"/>
                <w:color w:val="000000"/>
                <w:sz w:val="20"/>
              </w:rPr>
              <w:t>ст. 642</w:t>
            </w:r>
            <w:r>
              <w:rPr>
                <w:rFonts w:ascii="Times New Roman"/>
                <w:b w:val="false"/>
                <w:i w:val="false"/>
                <w:color w:val="000000"/>
                <w:sz w:val="20"/>
              </w:rPr>
              <w:t xml:space="preserve"> КРКоАП (04), направлено в судебные органы (05), принято по подведомственности (06), возвращено в порядке </w:t>
            </w:r>
            <w:r>
              <w:rPr>
                <w:rFonts w:ascii="Times New Roman"/>
                <w:b w:val="false"/>
                <w:i w:val="false"/>
                <w:color w:val="000000"/>
                <w:sz w:val="20"/>
              </w:rPr>
              <w:t>ст. 646</w:t>
            </w:r>
            <w:r>
              <w:rPr>
                <w:rFonts w:ascii="Times New Roman"/>
                <w:b w:val="false"/>
                <w:i w:val="false"/>
                <w:color w:val="000000"/>
                <w:sz w:val="20"/>
              </w:rPr>
              <w:t xml:space="preserve"> КРКоАП (07), направлено в судебные органы в порядке ч. 3  </w:t>
            </w:r>
            <w:r>
              <w:rPr>
                <w:rFonts w:ascii="Times New Roman"/>
                <w:b w:val="false"/>
                <w:i w:val="false"/>
                <w:color w:val="000000"/>
                <w:sz w:val="20"/>
              </w:rPr>
              <w:t>ст. 640</w:t>
            </w:r>
            <w:r>
              <w:rPr>
                <w:rFonts w:ascii="Times New Roman"/>
                <w:b w:val="false"/>
                <w:i w:val="false"/>
                <w:color w:val="000000"/>
                <w:sz w:val="20"/>
              </w:rPr>
              <w:t xml:space="preserve"> КРКоАП (08), о принудительном исполнении постановления о наложении штрафа (09), лицо освобождено от административной ответственности на основании </w:t>
            </w:r>
            <w:r>
              <w:rPr>
                <w:rFonts w:ascii="Times New Roman"/>
                <w:b w:val="false"/>
                <w:i w:val="false"/>
                <w:color w:val="000000"/>
                <w:sz w:val="20"/>
              </w:rPr>
              <w:t>ст. 702</w:t>
            </w:r>
            <w:r>
              <w:rPr>
                <w:rFonts w:ascii="Times New Roman"/>
                <w:b w:val="false"/>
                <w:i w:val="false"/>
                <w:color w:val="000000"/>
                <w:sz w:val="20"/>
              </w:rPr>
              <w:t xml:space="preserve"> КРКоАП (10), лицо освобождено от административного взыскания на основании ч. 3 </w:t>
            </w:r>
            <w:r>
              <w:rPr>
                <w:rFonts w:ascii="Times New Roman"/>
                <w:b w:val="false"/>
                <w:i w:val="false"/>
                <w:color w:val="000000"/>
                <w:sz w:val="20"/>
              </w:rPr>
              <w:t>ст. 55</w:t>
            </w:r>
            <w:r>
              <w:rPr>
                <w:rFonts w:ascii="Times New Roman"/>
                <w:b w:val="false"/>
                <w:i w:val="false"/>
                <w:color w:val="000000"/>
                <w:sz w:val="20"/>
              </w:rPr>
              <w:t xml:space="preserve"> КРКоАП (11), лицо освобождено от административного взыскания на основании </w:t>
            </w:r>
            <w:r>
              <w:rPr>
                <w:rFonts w:ascii="Times New Roman"/>
                <w:b w:val="false"/>
                <w:i w:val="false"/>
                <w:color w:val="000000"/>
                <w:sz w:val="20"/>
              </w:rPr>
              <w:t>ст. 70</w:t>
            </w:r>
            <w:r>
              <w:rPr>
                <w:rFonts w:ascii="Times New Roman"/>
                <w:b w:val="false"/>
                <w:i w:val="false"/>
                <w:color w:val="000000"/>
                <w:sz w:val="20"/>
              </w:rPr>
              <w:t xml:space="preserve"> КРКоАП (12), лицо освобождено от административного взыскания на основании </w:t>
            </w:r>
            <w:r>
              <w:rPr>
                <w:rFonts w:ascii="Times New Roman"/>
                <w:b w:val="false"/>
                <w:i w:val="false"/>
                <w:color w:val="000000"/>
                <w:sz w:val="20"/>
              </w:rPr>
              <w:t>ст. 75</w:t>
            </w:r>
            <w:r>
              <w:rPr>
                <w:rFonts w:ascii="Times New Roman"/>
                <w:b w:val="false"/>
                <w:i w:val="false"/>
                <w:color w:val="000000"/>
                <w:sz w:val="20"/>
              </w:rPr>
              <w:t xml:space="preserve"> КРКоАП (13).</w:t>
            </w:r>
          </w:p>
        </w:tc>
      </w:tr>
      <w:tr>
        <w:trPr>
          <w:trHeight w:val="330"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Административные меры взыскания (</w:t>
            </w:r>
            <w:r>
              <w:rPr>
                <w:rFonts w:ascii="Times New Roman"/>
                <w:b w:val="false"/>
                <w:i w:val="false"/>
                <w:color w:val="000000"/>
                <w:sz w:val="20"/>
              </w:rPr>
              <w:t>ст. ст. 46</w:t>
            </w:r>
            <w:r>
              <w:rPr>
                <w:rFonts w:ascii="Times New Roman"/>
                <w:b w:val="false"/>
                <w:i w:val="false"/>
                <w:color w:val="000000"/>
                <w:sz w:val="20"/>
              </w:rPr>
              <w:t xml:space="preserve">, </w:t>
            </w:r>
            <w:r>
              <w:rPr>
                <w:rFonts w:ascii="Times New Roman"/>
                <w:b w:val="false"/>
                <w:i w:val="false"/>
                <w:color w:val="000000"/>
                <w:sz w:val="20"/>
              </w:rPr>
              <w:t>57</w:t>
            </w:r>
            <w:r>
              <w:rPr>
                <w:rFonts w:ascii="Times New Roman"/>
                <w:b w:val="false"/>
                <w:i w:val="false"/>
                <w:color w:val="000000"/>
                <w:sz w:val="20"/>
              </w:rPr>
              <w:t xml:space="preserve"> КРКоАП):</w:t>
            </w:r>
            <w:r>
              <w:br/>
            </w:r>
            <w:r>
              <w:rPr>
                <w:rFonts w:ascii="Times New Roman"/>
                <w:b w:val="false"/>
                <w:i w:val="false"/>
                <w:color w:val="000000"/>
                <w:sz w:val="20"/>
              </w:rPr>
              <w:t>
</w:t>
            </w:r>
            <w:r>
              <w:rPr>
                <w:rFonts w:ascii="Times New Roman"/>
                <w:b w:val="false"/>
                <w:i w:val="false"/>
                <w:color w:val="000000"/>
                <w:sz w:val="20"/>
              </w:rPr>
              <w:t>9.1 основные: предупреждение (01), штраф (02), арест (03), лишение спец.права (04), лишение/приостановление лицензии (05), приостановление/запрещение деятельности инд.предпринимателя или юр.лица (06), адм. выдворение иностранцев или лиц без гражданства (07),</w:t>
            </w:r>
            <w:r>
              <w:br/>
            </w:r>
            <w:r>
              <w:rPr>
                <w:rFonts w:ascii="Times New Roman"/>
                <w:b w:val="false"/>
                <w:i w:val="false"/>
                <w:color w:val="000000"/>
                <w:sz w:val="20"/>
              </w:rPr>
              <w:t>
</w:t>
            </w:r>
            <w:r>
              <w:rPr>
                <w:rFonts w:ascii="Times New Roman"/>
                <w:b w:val="false"/>
                <w:i w:val="false"/>
                <w:color w:val="000000"/>
                <w:sz w:val="20"/>
              </w:rPr>
              <w:t>На срок до « ___ » ___________ 20 __ г.</w:t>
            </w:r>
            <w:r>
              <w:br/>
            </w:r>
            <w:r>
              <w:rPr>
                <w:rFonts w:ascii="Times New Roman"/>
                <w:b w:val="false"/>
                <w:i w:val="false"/>
                <w:color w:val="000000"/>
                <w:sz w:val="20"/>
              </w:rPr>
              <w:t>
</w:t>
            </w:r>
            <w:r>
              <w:rPr>
                <w:rFonts w:ascii="Times New Roman"/>
                <w:b w:val="false"/>
                <w:i w:val="false"/>
                <w:color w:val="000000"/>
                <w:sz w:val="20"/>
              </w:rPr>
              <w:t>9.2 дополнительные: лишение спец.права (04), лишение/приостановление лицензии (05), приостановление/запрещение деятельности инд.предпринимателя или юр.лица (06), адм. выдворение иностранцев или лиц без гражданства (07), изъятие (08), конфискация (09), принудительный снос (10).</w:t>
            </w:r>
            <w:r>
              <w:br/>
            </w:r>
            <w:r>
              <w:rPr>
                <w:rFonts w:ascii="Times New Roman"/>
                <w:b w:val="false"/>
                <w:i w:val="false"/>
                <w:color w:val="000000"/>
                <w:sz w:val="20"/>
              </w:rPr>
              <w:t>
</w:t>
            </w:r>
            <w:r>
              <w:rPr>
                <w:rFonts w:ascii="Times New Roman"/>
                <w:b w:val="false"/>
                <w:i w:val="false"/>
                <w:color w:val="000000"/>
                <w:sz w:val="20"/>
              </w:rPr>
              <w:t>На срок до « ___ » ___________ 20 __ г.</w:t>
            </w:r>
            <w:r>
              <w:br/>
            </w:r>
            <w:r>
              <w:rPr>
                <w:rFonts w:ascii="Times New Roman"/>
                <w:b w:val="false"/>
                <w:i w:val="false"/>
                <w:color w:val="000000"/>
                <w:sz w:val="20"/>
              </w:rPr>
              <w:t>
</w:t>
            </w:r>
            <w:r>
              <w:rPr>
                <w:rFonts w:ascii="Times New Roman"/>
                <w:b w:val="false"/>
                <w:i w:val="false"/>
                <w:color w:val="000000"/>
                <w:sz w:val="20"/>
              </w:rPr>
              <w:t>9.3 Административно-правовые: проверка знаний дорожного движения (12), принудительные меры медицинского характера (13).</w:t>
            </w:r>
            <w:r>
              <w:br/>
            </w:r>
            <w:r>
              <w:rPr>
                <w:rFonts w:ascii="Times New Roman"/>
                <w:b w:val="false"/>
                <w:i w:val="false"/>
                <w:color w:val="000000"/>
                <w:sz w:val="20"/>
              </w:rPr>
              <w:t>
</w:t>
            </w:r>
            <w:r>
              <w:rPr>
                <w:rFonts w:ascii="Times New Roman"/>
                <w:b w:val="false"/>
                <w:i w:val="false"/>
                <w:color w:val="000000"/>
                <w:sz w:val="20"/>
              </w:rPr>
              <w:t xml:space="preserve">9.4 Применены меры воспитательного воздействия к несовершеннолетнему: разъяснение закона(1), передача под надзор родителей или лиц, их заменяющих, либо специализированного государственного органа (2), возложение обязанности загладить причиненный вред (3), ограничение досуга и установление особых требований к поведению несовершеннолетнего (4), особые требования к поведению правонарушителя, предусмотренные </w:t>
            </w:r>
            <w:r>
              <w:rPr>
                <w:rFonts w:ascii="Times New Roman"/>
                <w:b w:val="false"/>
                <w:i w:val="false"/>
                <w:color w:val="000000"/>
                <w:sz w:val="20"/>
              </w:rPr>
              <w:t>ст. 59-1</w:t>
            </w:r>
            <w:r>
              <w:rPr>
                <w:rFonts w:ascii="Times New Roman"/>
                <w:b w:val="false"/>
                <w:i w:val="false"/>
                <w:color w:val="000000"/>
                <w:sz w:val="20"/>
              </w:rPr>
              <w:t xml:space="preserve"> КРКоАП (05).</w:t>
            </w:r>
            <w:r>
              <w:br/>
            </w:r>
            <w:r>
              <w:rPr>
                <w:rFonts w:ascii="Times New Roman"/>
                <w:b w:val="false"/>
                <w:i w:val="false"/>
                <w:color w:val="000000"/>
                <w:sz w:val="20"/>
              </w:rPr>
              <w:t>
</w:t>
            </w:r>
            <w:r>
              <w:rPr>
                <w:rFonts w:ascii="Times New Roman"/>
                <w:b w:val="false"/>
                <w:i w:val="false"/>
                <w:color w:val="000000"/>
                <w:sz w:val="20"/>
              </w:rPr>
              <w:t xml:space="preserve">10. Прекращено по основаниям: в связи с деятельным раскаянием по </w:t>
            </w:r>
            <w:r>
              <w:rPr>
                <w:rFonts w:ascii="Times New Roman"/>
                <w:b w:val="false"/>
                <w:i w:val="false"/>
                <w:color w:val="000000"/>
                <w:sz w:val="20"/>
              </w:rPr>
              <w:t>ст. 67</w:t>
            </w:r>
            <w:r>
              <w:rPr>
                <w:rFonts w:ascii="Times New Roman"/>
                <w:b w:val="false"/>
                <w:i w:val="false"/>
                <w:color w:val="000000"/>
                <w:sz w:val="20"/>
              </w:rPr>
              <w:t xml:space="preserve"> КРКоАП (01), при малозначительности правонарушения по </w:t>
            </w:r>
            <w:r>
              <w:rPr>
                <w:rFonts w:ascii="Times New Roman"/>
                <w:b w:val="false"/>
                <w:i w:val="false"/>
                <w:color w:val="000000"/>
                <w:sz w:val="20"/>
              </w:rPr>
              <w:t>ст. 68</w:t>
            </w:r>
            <w:r>
              <w:rPr>
                <w:rFonts w:ascii="Times New Roman"/>
                <w:b w:val="false"/>
                <w:i w:val="false"/>
                <w:color w:val="000000"/>
                <w:sz w:val="20"/>
              </w:rPr>
              <w:t xml:space="preserve"> КРКоАП (02), в связи с истечением срока давности по </w:t>
            </w:r>
            <w:r>
              <w:rPr>
                <w:rFonts w:ascii="Times New Roman"/>
                <w:b w:val="false"/>
                <w:i w:val="false"/>
                <w:color w:val="000000"/>
                <w:sz w:val="20"/>
              </w:rPr>
              <w:t>ст. 69</w:t>
            </w:r>
            <w:r>
              <w:rPr>
                <w:rFonts w:ascii="Times New Roman"/>
                <w:b w:val="false"/>
                <w:i w:val="false"/>
                <w:color w:val="000000"/>
                <w:sz w:val="20"/>
              </w:rPr>
              <w:t xml:space="preserve"> (03), на основании акта амнистии по </w:t>
            </w:r>
            <w:r>
              <w:rPr>
                <w:rFonts w:ascii="Times New Roman"/>
                <w:b w:val="false"/>
                <w:i w:val="false"/>
                <w:color w:val="000000"/>
                <w:sz w:val="20"/>
              </w:rPr>
              <w:t>ст. 70</w:t>
            </w:r>
            <w:r>
              <w:rPr>
                <w:rFonts w:ascii="Times New Roman"/>
                <w:b w:val="false"/>
                <w:i w:val="false"/>
                <w:color w:val="000000"/>
                <w:sz w:val="20"/>
              </w:rPr>
              <w:t xml:space="preserve"> КРКоАП (04), в связи с изменением обстановки, болезнью по </w:t>
            </w:r>
            <w:r>
              <w:rPr>
                <w:rFonts w:ascii="Times New Roman"/>
                <w:b w:val="false"/>
                <w:i w:val="false"/>
                <w:color w:val="000000"/>
                <w:sz w:val="20"/>
              </w:rPr>
              <w:t>ст. 71</w:t>
            </w:r>
            <w:r>
              <w:rPr>
                <w:rFonts w:ascii="Times New Roman"/>
                <w:b w:val="false"/>
                <w:i w:val="false"/>
                <w:color w:val="000000"/>
                <w:sz w:val="20"/>
              </w:rPr>
              <w:t xml:space="preserve"> КРКоАП (05), в связи с примирением сторон по </w:t>
            </w:r>
            <w:r>
              <w:rPr>
                <w:rFonts w:ascii="Times New Roman"/>
                <w:b w:val="false"/>
                <w:i w:val="false"/>
                <w:color w:val="000000"/>
                <w:sz w:val="20"/>
              </w:rPr>
              <w:t>ст. 71-1</w:t>
            </w:r>
            <w:r>
              <w:rPr>
                <w:rFonts w:ascii="Times New Roman"/>
                <w:b w:val="false"/>
                <w:i w:val="false"/>
                <w:color w:val="000000"/>
                <w:sz w:val="20"/>
              </w:rPr>
              <w:t xml:space="preserve">(06), освобождение несовершеннолетнего по </w:t>
            </w:r>
            <w:r>
              <w:rPr>
                <w:rFonts w:ascii="Times New Roman"/>
                <w:b w:val="false"/>
                <w:i w:val="false"/>
                <w:color w:val="000000"/>
                <w:sz w:val="20"/>
              </w:rPr>
              <w:t>ст. 75</w:t>
            </w:r>
            <w:r>
              <w:rPr>
                <w:rFonts w:ascii="Times New Roman"/>
                <w:b w:val="false"/>
                <w:i w:val="false"/>
                <w:color w:val="000000"/>
                <w:sz w:val="20"/>
              </w:rPr>
              <w:t xml:space="preserve"> КРКоАП (07), по обстоятельствам, исключающим производство по делу в порядке </w:t>
            </w:r>
            <w:r>
              <w:rPr>
                <w:rFonts w:ascii="Times New Roman"/>
                <w:b w:val="false"/>
                <w:i w:val="false"/>
                <w:color w:val="000000"/>
                <w:sz w:val="20"/>
              </w:rPr>
              <w:t>ст. 580</w:t>
            </w:r>
            <w:r>
              <w:rPr>
                <w:rFonts w:ascii="Times New Roman"/>
                <w:b w:val="false"/>
                <w:i w:val="false"/>
                <w:color w:val="000000"/>
                <w:sz w:val="20"/>
              </w:rPr>
              <w:t xml:space="preserve"> КРКоАП (08), по обстоятельствам, предусмотренным </w:t>
            </w:r>
            <w:r>
              <w:rPr>
                <w:rFonts w:ascii="Times New Roman"/>
                <w:b w:val="false"/>
                <w:i w:val="false"/>
                <w:color w:val="000000"/>
                <w:sz w:val="20"/>
              </w:rPr>
              <w:t>ст. 581</w:t>
            </w:r>
            <w:r>
              <w:rPr>
                <w:rFonts w:ascii="Times New Roman"/>
                <w:b w:val="false"/>
                <w:i w:val="false"/>
                <w:color w:val="000000"/>
                <w:sz w:val="20"/>
              </w:rPr>
              <w:t xml:space="preserve"> КРКоАП (09).</w:t>
            </w:r>
            <w:r>
              <w:br/>
            </w:r>
            <w:r>
              <w:rPr>
                <w:rFonts w:ascii="Times New Roman"/>
                <w:b w:val="false"/>
                <w:i w:val="false"/>
                <w:color w:val="000000"/>
                <w:sz w:val="20"/>
              </w:rPr>
              <w:t>
</w:t>
            </w:r>
            <w:r>
              <w:rPr>
                <w:rFonts w:ascii="Times New Roman"/>
                <w:b w:val="false"/>
                <w:i w:val="false"/>
                <w:color w:val="000000"/>
                <w:sz w:val="20"/>
              </w:rPr>
              <w:t xml:space="preserve">10.1 Обстоятельства, исключающие производство по делу в порядке </w:t>
            </w:r>
            <w:r>
              <w:rPr>
                <w:rFonts w:ascii="Times New Roman"/>
                <w:b w:val="false"/>
                <w:i w:val="false"/>
                <w:color w:val="000000"/>
                <w:sz w:val="20"/>
              </w:rPr>
              <w:t>ст. 580</w:t>
            </w:r>
            <w:r>
              <w:rPr>
                <w:rFonts w:ascii="Times New Roman"/>
                <w:b w:val="false"/>
                <w:i w:val="false"/>
                <w:color w:val="000000"/>
                <w:sz w:val="20"/>
              </w:rPr>
              <w:t xml:space="preserve"> КРКоАП: отсутствие события адм. правонарушения (01), отсутствие состава адм. правонарушения, в т.ч. недостижение физическим лицом на момент совершения нарушения возраста, предусмотренного КРКоАП или невменяемости физического лица, совершившего противоправное действие (02),отмена закона или отдельных его положений, устанавливающих административную ответственность (03), утраты силы закона или отдельных его положений, устанавливающих административную ответственность вследствие признания их Конституционным советом РК не соответствующим Конституции РК (04), истечения сроков давности привлечения к адм. ответственности (05), наличия по тому же факту в отношении лица, привлекаемого к адм. ответственности, постановления судьи, органа, должностного лица о наложении адм. взыскания либо неотмененного постановления от прекращении дела об адм. правонарушении, а также наличие по тому же факту постановления о возбуждении уголовного дела(06), смерти физического лица, в отношении которого ведется производство по делу (07), в случае возникновения технических ошибок в программном обеспечении, подтвержденных уполномоченным органом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законодательства по представлению форм налоговой отчетности в электронном виде в срок, установленный законодательством РК (08), в иных случаях, предусмотренных налоговым законодательством РК (09).</w:t>
            </w:r>
          </w:p>
        </w:tc>
      </w:tr>
      <w:tr>
        <w:trPr>
          <w:trHeight w:val="180"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Сумма причиненного ущерба государству __________________________ тенге</w:t>
            </w:r>
            <w:r>
              <w:br/>
            </w:r>
            <w:r>
              <w:rPr>
                <w:rFonts w:ascii="Times New Roman"/>
                <w:b w:val="false"/>
                <w:i w:val="false"/>
                <w:color w:val="000000"/>
                <w:sz w:val="20"/>
              </w:rPr>
              <w:t>
</w:t>
            </w:r>
            <w:r>
              <w:rPr>
                <w:rFonts w:ascii="Times New Roman"/>
                <w:b w:val="false"/>
                <w:i w:val="false"/>
                <w:color w:val="000000"/>
                <w:sz w:val="20"/>
              </w:rPr>
              <w:t>12. Взыскано в пользу государства ____________________________________ тенге</w:t>
            </w:r>
          </w:p>
        </w:tc>
      </w:tr>
      <w:tr>
        <w:trPr>
          <w:trHeight w:val="1680"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Размер наложенного штрафа _____________________________________ тенге</w:t>
            </w:r>
            <w:r>
              <w:br/>
            </w:r>
            <w:r>
              <w:rPr>
                <w:rFonts w:ascii="Times New Roman"/>
                <w:b w:val="false"/>
                <w:i w:val="false"/>
                <w:color w:val="000000"/>
                <w:sz w:val="20"/>
              </w:rPr>
              <w:t>
</w:t>
            </w:r>
            <w:r>
              <w:rPr>
                <w:rFonts w:ascii="Times New Roman"/>
                <w:b w:val="false"/>
                <w:i w:val="false"/>
                <w:color w:val="000000"/>
                <w:sz w:val="20"/>
              </w:rPr>
              <w:t>14. Размер добровольно погашенного штрафа __________________________ тенге</w:t>
            </w:r>
            <w:r>
              <w:br/>
            </w:r>
            <w:r>
              <w:rPr>
                <w:rFonts w:ascii="Times New Roman"/>
                <w:b w:val="false"/>
                <w:i w:val="false"/>
                <w:color w:val="000000"/>
                <w:sz w:val="20"/>
              </w:rPr>
              <w:t>
</w:t>
            </w:r>
            <w:r>
              <w:rPr>
                <w:rFonts w:ascii="Times New Roman"/>
                <w:b w:val="false"/>
                <w:i w:val="false"/>
                <w:color w:val="000000"/>
                <w:sz w:val="20"/>
              </w:rPr>
              <w:t>15. Дата направления постановления для взыскания в принудительном порядке « ___ » ___________ 20 ___ г.</w:t>
            </w:r>
            <w:r>
              <w:br/>
            </w:r>
            <w:r>
              <w:rPr>
                <w:rFonts w:ascii="Times New Roman"/>
                <w:b w:val="false"/>
                <w:i w:val="false"/>
                <w:color w:val="000000"/>
                <w:sz w:val="20"/>
              </w:rPr>
              <w:t>
</w:t>
            </w:r>
            <w:r>
              <w:rPr>
                <w:rFonts w:ascii="Times New Roman"/>
                <w:b w:val="false"/>
                <w:i w:val="false"/>
                <w:color w:val="000000"/>
                <w:sz w:val="20"/>
              </w:rPr>
              <w:t>15.1 Дата взыскания в принудительном порядке « ___ » ___________ 20 ___ г.</w:t>
            </w:r>
            <w:r>
              <w:br/>
            </w:r>
            <w:r>
              <w:rPr>
                <w:rFonts w:ascii="Times New Roman"/>
                <w:b w:val="false"/>
                <w:i w:val="false"/>
                <w:color w:val="000000"/>
                <w:sz w:val="20"/>
              </w:rPr>
              <w:t>
</w:t>
            </w:r>
            <w:r>
              <w:rPr>
                <w:rFonts w:ascii="Times New Roman"/>
                <w:b w:val="false"/>
                <w:i w:val="false"/>
                <w:color w:val="000000"/>
                <w:sz w:val="20"/>
              </w:rPr>
              <w:t>16. Размер взысканного штрафа в принудительном порядке ________________ тенге</w:t>
            </w:r>
            <w:r>
              <w:br/>
            </w:r>
            <w:r>
              <w:rPr>
                <w:rFonts w:ascii="Times New Roman"/>
                <w:b w:val="false"/>
                <w:i w:val="false"/>
                <w:color w:val="000000"/>
                <w:sz w:val="20"/>
              </w:rPr>
              <w:t>
</w:t>
            </w:r>
            <w:r>
              <w:rPr>
                <w:rFonts w:ascii="Times New Roman"/>
                <w:b w:val="false"/>
                <w:i w:val="false"/>
                <w:color w:val="000000"/>
                <w:sz w:val="20"/>
              </w:rPr>
              <w:t>17. Общий размер взысканного штрафа _______________________________ тенге</w:t>
            </w:r>
          </w:p>
        </w:tc>
      </w:tr>
      <w:tr>
        <w:trPr>
          <w:trHeight w:val="180"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Исполнение постановления о наложении адм.взыскания в виде адм.ареста, лишения специального права или штрафа отсрочено до « ___ » ________ 20 ___ г.</w:t>
            </w:r>
            <w:r>
              <w:br/>
            </w:r>
            <w:r>
              <w:rPr>
                <w:rFonts w:ascii="Times New Roman"/>
                <w:b w:val="false"/>
                <w:i w:val="false"/>
                <w:color w:val="000000"/>
                <w:sz w:val="20"/>
              </w:rPr>
              <w:t>
</w:t>
            </w:r>
            <w:r>
              <w:rPr>
                <w:rFonts w:ascii="Times New Roman"/>
                <w:b w:val="false"/>
                <w:i w:val="false"/>
                <w:color w:val="000000"/>
                <w:sz w:val="20"/>
              </w:rPr>
              <w:t>19. Исполнение постановления о наложении штрафа рассрочено судьей, органом (должностным лицом) до « ___ » _____________ 20 ___ г.</w:t>
            </w:r>
          </w:p>
        </w:tc>
      </w:tr>
      <w:tr>
        <w:trPr>
          <w:trHeight w:val="300"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По не вступившим в законную силу в порядке </w:t>
            </w:r>
            <w:r>
              <w:rPr>
                <w:rFonts w:ascii="Times New Roman"/>
                <w:b w:val="false"/>
                <w:i w:val="false"/>
                <w:color w:val="000000"/>
                <w:sz w:val="20"/>
              </w:rPr>
              <w:t>ст. 655</w:t>
            </w:r>
            <w:r>
              <w:rPr>
                <w:rFonts w:ascii="Times New Roman"/>
                <w:b w:val="false"/>
                <w:i w:val="false"/>
                <w:color w:val="000000"/>
                <w:sz w:val="20"/>
              </w:rPr>
              <w:t xml:space="preserve"> КРКоАП: постановление обжаловано (01) опротестовано (02).</w:t>
            </w:r>
            <w:r>
              <w:br/>
            </w:r>
            <w:r>
              <w:rPr>
                <w:rFonts w:ascii="Times New Roman"/>
                <w:b w:val="false"/>
                <w:i w:val="false"/>
                <w:color w:val="000000"/>
                <w:sz w:val="20"/>
              </w:rPr>
              <w:t>
</w:t>
            </w:r>
            <w:r>
              <w:rPr>
                <w:rFonts w:ascii="Times New Roman"/>
                <w:b w:val="false"/>
                <w:i w:val="false"/>
                <w:color w:val="000000"/>
                <w:sz w:val="20"/>
              </w:rPr>
              <w:t xml:space="preserve">21. Результат рассмотрения жалобы/протеста: постановление оставлено без изменения, а жалоба/протест без удовлетворения (01), постановление изменено (02), постановление отменено с прекращением адм. дела в порядке </w:t>
            </w:r>
            <w:r>
              <w:rPr>
                <w:rFonts w:ascii="Times New Roman"/>
                <w:b w:val="false"/>
                <w:i w:val="false"/>
                <w:color w:val="000000"/>
                <w:sz w:val="20"/>
              </w:rPr>
              <w:t>ст. 68</w:t>
            </w:r>
            <w:r>
              <w:rPr>
                <w:rFonts w:ascii="Times New Roman"/>
                <w:b w:val="false"/>
                <w:i w:val="false"/>
                <w:color w:val="000000"/>
                <w:sz w:val="20"/>
              </w:rPr>
              <w:t xml:space="preserve">, </w:t>
            </w:r>
            <w:r>
              <w:rPr>
                <w:rFonts w:ascii="Times New Roman"/>
                <w:b w:val="false"/>
                <w:i w:val="false"/>
                <w:color w:val="000000"/>
                <w:sz w:val="20"/>
              </w:rPr>
              <w:t>580</w:t>
            </w:r>
            <w:r>
              <w:rPr>
                <w:rFonts w:ascii="Times New Roman"/>
                <w:b w:val="false"/>
                <w:i w:val="false"/>
                <w:color w:val="000000"/>
                <w:sz w:val="20"/>
              </w:rPr>
              <w:t xml:space="preserve">, </w:t>
            </w:r>
            <w:r>
              <w:rPr>
                <w:rFonts w:ascii="Times New Roman"/>
                <w:b w:val="false"/>
                <w:i w:val="false"/>
                <w:color w:val="000000"/>
                <w:sz w:val="20"/>
              </w:rPr>
              <w:t>581</w:t>
            </w:r>
            <w:r>
              <w:rPr>
                <w:rFonts w:ascii="Times New Roman"/>
                <w:b w:val="false"/>
                <w:i w:val="false"/>
                <w:color w:val="000000"/>
                <w:sz w:val="20"/>
              </w:rPr>
              <w:t xml:space="preserve"> КРКоАП (03), постановление отменено с вынесением нового постановления (04), постановление отменено с направлением по подведомственности (05).</w:t>
            </w:r>
            <w:r>
              <w:br/>
            </w:r>
            <w:r>
              <w:rPr>
                <w:rFonts w:ascii="Times New Roman"/>
                <w:b w:val="false"/>
                <w:i w:val="false"/>
                <w:color w:val="000000"/>
                <w:sz w:val="20"/>
              </w:rPr>
              <w:t>
</w:t>
            </w:r>
            <w:r>
              <w:rPr>
                <w:rFonts w:ascii="Times New Roman"/>
                <w:b w:val="false"/>
                <w:i w:val="false"/>
                <w:color w:val="000000"/>
                <w:sz w:val="20"/>
              </w:rPr>
              <w:t>22. Дата рассмотрения дела по жалобе/протесту « __ » ___________ 20 __ г.</w:t>
            </w:r>
            <w:r>
              <w:br/>
            </w:r>
            <w:r>
              <w:rPr>
                <w:rFonts w:ascii="Times New Roman"/>
                <w:b w:val="false"/>
                <w:i w:val="false"/>
                <w:color w:val="000000"/>
                <w:sz w:val="20"/>
              </w:rPr>
              <w:t>
</w:t>
            </w:r>
            <w:r>
              <w:rPr>
                <w:rFonts w:ascii="Times New Roman"/>
                <w:b w:val="false"/>
                <w:i w:val="false"/>
                <w:color w:val="000000"/>
                <w:sz w:val="20"/>
              </w:rPr>
              <w:t>23. Наименование вышестоящего органа, пересмотревшего дело 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p>
        </w:tc>
      </w:tr>
      <w:tr>
        <w:trPr>
          <w:trHeight w:val="300"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Постановление: опротестовано (</w:t>
            </w:r>
            <w:r>
              <w:rPr>
                <w:rFonts w:ascii="Times New Roman"/>
                <w:b w:val="false"/>
                <w:i w:val="false"/>
                <w:color w:val="000000"/>
                <w:sz w:val="20"/>
              </w:rPr>
              <w:t>ст. 672</w:t>
            </w:r>
            <w:r>
              <w:rPr>
                <w:rFonts w:ascii="Times New Roman"/>
                <w:b w:val="false"/>
                <w:i w:val="false"/>
                <w:color w:val="000000"/>
                <w:sz w:val="20"/>
              </w:rPr>
              <w:t xml:space="preserve"> КРКоАП) « ___ » _______________ 20 __ г.</w:t>
            </w:r>
            <w:r>
              <w:br/>
            </w:r>
            <w:r>
              <w:rPr>
                <w:rFonts w:ascii="Times New Roman"/>
                <w:b w:val="false"/>
                <w:i w:val="false"/>
                <w:color w:val="000000"/>
                <w:sz w:val="20"/>
              </w:rPr>
              <w:t>
</w:t>
            </w:r>
            <w:r>
              <w:rPr>
                <w:rFonts w:ascii="Times New Roman"/>
                <w:b w:val="false"/>
                <w:i w:val="false"/>
                <w:color w:val="000000"/>
                <w:sz w:val="20"/>
              </w:rPr>
              <w:t>25. Результат рассмотрения: «1» - отменен; «2» - изменен; «3» - без изменения</w:t>
            </w:r>
            <w:r>
              <w:br/>
            </w:r>
            <w:r>
              <w:rPr>
                <w:rFonts w:ascii="Times New Roman"/>
                <w:b w:val="false"/>
                <w:i w:val="false"/>
                <w:color w:val="000000"/>
                <w:sz w:val="20"/>
              </w:rPr>
              <w:t>
</w:t>
            </w:r>
            <w:r>
              <w:rPr>
                <w:rFonts w:ascii="Times New Roman"/>
                <w:b w:val="false"/>
                <w:i w:val="false"/>
                <w:color w:val="000000"/>
                <w:sz w:val="20"/>
              </w:rPr>
              <w:t>26. Наименование вышестоящего органа, пересмотревшего дело ___________________________</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____________________________________________________________________________________ </w:t>
            </w:r>
          </w:p>
        </w:tc>
      </w:tr>
      <w:tr>
        <w:trPr>
          <w:trHeight w:val="750" w:hRule="atLeast"/>
        </w:trPr>
        <w:tc>
          <w:tcPr>
            <w:tcW w:w="1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Ф.И.О., должность, подпись сотрудника и дата заполнения 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 « ____ » ______________ 20 __ г.</w:t>
            </w:r>
          </w:p>
        </w:tc>
      </w:tr>
    </w:tbl>
    <w:bookmarkStart w:name="z146" w:id="17"/>
    <w:p>
      <w:pPr>
        <w:spacing w:after="0"/>
        <w:ind w:left="0"/>
        <w:jc w:val="both"/>
      </w:pPr>
      <w:r>
        <w:rPr>
          <w:rFonts w:ascii="Times New Roman"/>
          <w:b w:val="false"/>
          <w:i w:val="false"/>
          <w:color w:val="000000"/>
          <w:sz w:val="28"/>
        </w:rPr>
        <w:t>
Приложение 4 к Инструкции о ведении</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w:t>
      </w:r>
    </w:p>
    <w:bookmarkEnd w:id="17"/>
    <w:bookmarkStart w:name="z147" w:id="18"/>
    <w:p>
      <w:pPr>
        <w:spacing w:after="0"/>
        <w:ind w:left="0"/>
        <w:jc w:val="left"/>
      </w:pPr>
      <w:r>
        <w:rPr>
          <w:rFonts w:ascii="Times New Roman"/>
          <w:b/>
          <w:i w:val="false"/>
          <w:color w:val="000000"/>
        </w:rPr>
        <w:t xml:space="preserve"> 
Извещение</w:t>
      </w:r>
      <w:r>
        <w:br/>
      </w:r>
      <w:r>
        <w:rPr>
          <w:rFonts w:ascii="Times New Roman"/>
          <w:b/>
          <w:i w:val="false"/>
          <w:color w:val="000000"/>
        </w:rPr>
        <w:t>
об исполнении постановления о наложении административного взыскания</w:t>
      </w:r>
    </w:p>
    <w:bookmarkEnd w:id="18"/>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наименование органа, направившего извещение</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наименование суда, уполномоченного органа (должностного лица) рассмотревшего дело</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наименование органа, выявившего правонарушение</w:t>
      </w:r>
      <w:r>
        <w:br/>
      </w:r>
      <w:r>
        <w:rPr>
          <w:rFonts w:ascii="Times New Roman"/>
          <w:b w:val="false"/>
          <w:i w:val="false"/>
          <w:color w:val="000000"/>
          <w:sz w:val="28"/>
        </w:rPr>
        <w:t xml:space="preserve">
Номер материала (протокола) дела № ______________________ </w:t>
      </w:r>
      <w:r>
        <w:br/>
      </w:r>
      <w:r>
        <w:rPr>
          <w:rFonts w:ascii="Times New Roman"/>
          <w:b w:val="false"/>
          <w:i w:val="false"/>
          <w:color w:val="000000"/>
          <w:sz w:val="28"/>
        </w:rPr>
        <w:t>
Дата заведения « __ » _____________ 20 __ г.</w:t>
      </w:r>
      <w:r>
        <w:br/>
      </w:r>
      <w:r>
        <w:rPr>
          <w:rFonts w:ascii="Times New Roman"/>
          <w:b w:val="false"/>
          <w:i w:val="false"/>
          <w:color w:val="000000"/>
          <w:sz w:val="28"/>
        </w:rPr>
        <w:t>
Квалификация правонарушения ст. ___ ч.___ п.___ КРКоАП</w:t>
      </w:r>
    </w:p>
    <w:p>
      <w:pPr>
        <w:spacing w:after="0"/>
        <w:ind w:left="0"/>
        <w:jc w:val="both"/>
      </w:pPr>
      <w:r>
        <w:rPr>
          <w:rFonts w:ascii="Times New Roman"/>
          <w:b w:val="false"/>
          <w:i w:val="false"/>
          <w:color w:val="000000"/>
          <w:sz w:val="28"/>
        </w:rPr>
        <w:t>Фамилия /_/_/_/_/_/_/_/_/_/_/_/_/_/_/_/_/_/_/_/_/</w:t>
      </w:r>
      <w:r>
        <w:br/>
      </w:r>
      <w:r>
        <w:rPr>
          <w:rFonts w:ascii="Times New Roman"/>
          <w:b w:val="false"/>
          <w:i w:val="false"/>
          <w:color w:val="000000"/>
          <w:sz w:val="28"/>
        </w:rPr>
        <w:t>
Имя /_/_/_/_/_/_/_/_/_/_/_/_/_/_/_/_/_/_/_/_/</w:t>
      </w:r>
      <w:r>
        <w:br/>
      </w:r>
      <w:r>
        <w:rPr>
          <w:rFonts w:ascii="Times New Roman"/>
          <w:b w:val="false"/>
          <w:i w:val="false"/>
          <w:color w:val="000000"/>
          <w:sz w:val="28"/>
        </w:rPr>
        <w:t>
Отчество /_/_/_/_/_/_/_/_/_/_/_/_/_/_/_/_/_/_/_/_/</w:t>
      </w:r>
      <w:r>
        <w:br/>
      </w:r>
      <w:r>
        <w:rPr>
          <w:rFonts w:ascii="Times New Roman"/>
          <w:b w:val="false"/>
          <w:i w:val="false"/>
          <w:color w:val="000000"/>
          <w:sz w:val="28"/>
        </w:rPr>
        <w:t>
Дата рождения « ___ » _____________ 19 ____ г.</w:t>
      </w:r>
      <w:r>
        <w:br/>
      </w:r>
      <w:r>
        <w:rPr>
          <w:rFonts w:ascii="Times New Roman"/>
          <w:b w:val="false"/>
          <w:i w:val="false"/>
          <w:color w:val="000000"/>
          <w:sz w:val="28"/>
        </w:rPr>
        <w:t xml:space="preserve">
Место жительства ________________________________________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(без сокращений)</w:t>
      </w:r>
      <w:r>
        <w:br/>
      </w:r>
      <w:r>
        <w:rPr>
          <w:rFonts w:ascii="Times New Roman"/>
          <w:b w:val="false"/>
          <w:i w:val="false"/>
          <w:color w:val="000000"/>
          <w:sz w:val="28"/>
        </w:rPr>
        <w:t xml:space="preserve">
Наименование юр.лица, инд. предпринимателя 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РНН (при наличии) /_/_/_/_/_/_/_/_/_/_/_/_/</w:t>
      </w:r>
      <w:r>
        <w:br/>
      </w:r>
      <w:r>
        <w:rPr>
          <w:rFonts w:ascii="Times New Roman"/>
          <w:b w:val="false"/>
          <w:i w:val="false"/>
          <w:color w:val="000000"/>
          <w:sz w:val="28"/>
        </w:rPr>
        <w:t>
сумма наложенного штрафа ________________________ тенге</w:t>
      </w:r>
      <w:r>
        <w:br/>
      </w:r>
      <w:r>
        <w:rPr>
          <w:rFonts w:ascii="Times New Roman"/>
          <w:b w:val="false"/>
          <w:i w:val="false"/>
          <w:color w:val="000000"/>
          <w:sz w:val="28"/>
        </w:rPr>
        <w:t>
сумма добровольно оплаченного штрафа _______________ тенге</w:t>
      </w:r>
      <w:r>
        <w:br/>
      </w:r>
      <w:r>
        <w:rPr>
          <w:rFonts w:ascii="Times New Roman"/>
          <w:b w:val="false"/>
          <w:i w:val="false"/>
          <w:color w:val="000000"/>
          <w:sz w:val="28"/>
        </w:rPr>
        <w:t>
дата оплаты « ____ » ________________ 20 __ г.</w:t>
      </w:r>
      <w:r>
        <w:br/>
      </w:r>
      <w:r>
        <w:rPr>
          <w:rFonts w:ascii="Times New Roman"/>
          <w:b w:val="false"/>
          <w:i w:val="false"/>
          <w:color w:val="000000"/>
          <w:sz w:val="28"/>
        </w:rPr>
        <w:t>
Дата принятия решения судом, уполномоченным органом о взыскании в принудительном порядке</w:t>
      </w:r>
      <w:r>
        <w:br/>
      </w:r>
      <w:r>
        <w:rPr>
          <w:rFonts w:ascii="Times New Roman"/>
          <w:b w:val="false"/>
          <w:i w:val="false"/>
          <w:color w:val="000000"/>
          <w:sz w:val="28"/>
        </w:rPr>
        <w:t>
« ___ » _________ 20 __ г.</w:t>
      </w:r>
      <w:r>
        <w:br/>
      </w:r>
      <w:r>
        <w:rPr>
          <w:rFonts w:ascii="Times New Roman"/>
          <w:b w:val="false"/>
          <w:i w:val="false"/>
          <w:color w:val="000000"/>
          <w:sz w:val="28"/>
        </w:rPr>
        <w:t>
Дата направления для принудительного исполнения взыскания в порядке </w:t>
      </w:r>
      <w:r>
        <w:rPr>
          <w:rFonts w:ascii="Times New Roman"/>
          <w:b w:val="false"/>
          <w:i w:val="false"/>
          <w:color w:val="000000"/>
          <w:sz w:val="28"/>
        </w:rPr>
        <w:t>ст.708</w:t>
      </w:r>
      <w:r>
        <w:rPr>
          <w:rFonts w:ascii="Times New Roman"/>
          <w:b w:val="false"/>
          <w:i w:val="false"/>
          <w:color w:val="000000"/>
          <w:sz w:val="28"/>
        </w:rPr>
        <w:t>, </w:t>
      </w:r>
      <w:r>
        <w:rPr>
          <w:rFonts w:ascii="Times New Roman"/>
          <w:b w:val="false"/>
          <w:i w:val="false"/>
          <w:color w:val="000000"/>
          <w:sz w:val="28"/>
        </w:rPr>
        <w:t>709</w:t>
      </w:r>
      <w:r>
        <w:rPr>
          <w:rFonts w:ascii="Times New Roman"/>
          <w:b w:val="false"/>
          <w:i w:val="false"/>
          <w:color w:val="000000"/>
          <w:sz w:val="28"/>
        </w:rPr>
        <w:t xml:space="preserve"> КРКоАП « ___ » ____________ 20 __ г.</w:t>
      </w:r>
      <w:r>
        <w:br/>
      </w:r>
      <w:r>
        <w:rPr>
          <w:rFonts w:ascii="Times New Roman"/>
          <w:b w:val="false"/>
          <w:i w:val="false"/>
          <w:color w:val="000000"/>
          <w:sz w:val="28"/>
        </w:rPr>
        <w:t>
Размер взысканного штрафа в принудительном порядке</w:t>
      </w:r>
      <w:r>
        <w:br/>
      </w:r>
      <w:r>
        <w:rPr>
          <w:rFonts w:ascii="Times New Roman"/>
          <w:b w:val="false"/>
          <w:i w:val="false"/>
          <w:color w:val="000000"/>
          <w:sz w:val="28"/>
        </w:rPr>
        <w:t>
_________________________________________________ тенге</w:t>
      </w:r>
      <w:r>
        <w:br/>
      </w:r>
      <w:r>
        <w:rPr>
          <w:rFonts w:ascii="Times New Roman"/>
          <w:b w:val="false"/>
          <w:i w:val="false"/>
          <w:color w:val="000000"/>
          <w:sz w:val="28"/>
        </w:rPr>
        <w:t>
Ф.И.О. ответственного должностного лица ________________________________________________ подпись</w:t>
      </w:r>
      <w:r>
        <w:br/>
      </w:r>
      <w:r>
        <w:rPr>
          <w:rFonts w:ascii="Times New Roman"/>
          <w:b w:val="false"/>
          <w:i w:val="false"/>
          <w:color w:val="000000"/>
          <w:sz w:val="28"/>
        </w:rPr>
        <w:t>
Дата « ____ » _______________ 20 ___ г.</w:t>
      </w:r>
      <w:r>
        <w:br/>
      </w:r>
      <w:r>
        <w:rPr>
          <w:rFonts w:ascii="Times New Roman"/>
          <w:b w:val="false"/>
          <w:i w:val="false"/>
          <w:color w:val="000000"/>
          <w:sz w:val="28"/>
        </w:rPr>
        <w:t>
Дата поступления в УКПСиСУ « ___ » ___________ 20 __ г.</w:t>
      </w:r>
      <w:r>
        <w:br/>
      </w:r>
      <w:r>
        <w:rPr>
          <w:rFonts w:ascii="Times New Roman"/>
          <w:b w:val="false"/>
          <w:i w:val="false"/>
          <w:color w:val="000000"/>
          <w:sz w:val="28"/>
        </w:rPr>
        <w:t>
Ф.И.О. сотрудника КПСиСУ ________________________________</w:t>
      </w:r>
    </w:p>
    <w:bookmarkStart w:name="z148" w:id="19"/>
    <w:p>
      <w:pPr>
        <w:spacing w:after="0"/>
        <w:ind w:left="0"/>
        <w:jc w:val="both"/>
      </w:pPr>
      <w:r>
        <w:rPr>
          <w:rFonts w:ascii="Times New Roman"/>
          <w:b w:val="false"/>
          <w:i w:val="false"/>
          <w:color w:val="000000"/>
          <w:sz w:val="28"/>
        </w:rPr>
        <w:t>
Приложение 5 к Инструкции о ведении</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w:t>
      </w:r>
    </w:p>
    <w:bookmarkEnd w:id="19"/>
    <w:bookmarkStart w:name="z149" w:id="20"/>
    <w:p>
      <w:pPr>
        <w:spacing w:after="0"/>
        <w:ind w:left="0"/>
        <w:jc w:val="left"/>
      </w:pPr>
      <w:r>
        <w:rPr>
          <w:rFonts w:ascii="Times New Roman"/>
          <w:b/>
          <w:i w:val="false"/>
          <w:color w:val="000000"/>
        </w:rPr>
        <w:t xml:space="preserve"> 
Извещение</w:t>
      </w:r>
      <w:r>
        <w:br/>
      </w:r>
      <w:r>
        <w:rPr>
          <w:rFonts w:ascii="Times New Roman"/>
          <w:b/>
          <w:i w:val="false"/>
          <w:color w:val="000000"/>
        </w:rPr>
        <w:t>
о прекращении исполнения постановления о наложении</w:t>
      </w:r>
      <w:r>
        <w:br/>
      </w:r>
      <w:r>
        <w:rPr>
          <w:rFonts w:ascii="Times New Roman"/>
          <w:b/>
          <w:i w:val="false"/>
          <w:color w:val="000000"/>
        </w:rPr>
        <w:t>
административного взыскания</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 __________ 20 ___ г.</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наименование органа, направившего извещение</w:t>
      </w:r>
      <w:r>
        <w:br/>
      </w:r>
      <w:r>
        <w:rPr>
          <w:rFonts w:ascii="Times New Roman"/>
          <w:b w:val="false"/>
          <w:i w:val="false"/>
          <w:color w:val="000000"/>
          <w:sz w:val="28"/>
        </w:rPr>
        <w:t>
Фамилия /_/_/_/_/_/_/_/_/_/_/_/_/_/_/_/_/_/_/_/_/</w:t>
      </w:r>
      <w:r>
        <w:br/>
      </w:r>
      <w:r>
        <w:rPr>
          <w:rFonts w:ascii="Times New Roman"/>
          <w:b w:val="false"/>
          <w:i w:val="false"/>
          <w:color w:val="000000"/>
          <w:sz w:val="28"/>
        </w:rPr>
        <w:t>
Имя /_/_/_/_/_/_/_/_/_/_/_/_/_/_/_/_/_/_/_/_/</w:t>
      </w:r>
      <w:r>
        <w:br/>
      </w:r>
      <w:r>
        <w:rPr>
          <w:rFonts w:ascii="Times New Roman"/>
          <w:b w:val="false"/>
          <w:i w:val="false"/>
          <w:color w:val="000000"/>
          <w:sz w:val="28"/>
        </w:rPr>
        <w:t>
Отчество /_/_/_/_/_/_/_/_/_/_/_/_/_/_/_/_/_/_/_/_/</w:t>
      </w:r>
      <w:r>
        <w:br/>
      </w:r>
      <w:r>
        <w:rPr>
          <w:rFonts w:ascii="Times New Roman"/>
          <w:b w:val="false"/>
          <w:i w:val="false"/>
          <w:color w:val="000000"/>
          <w:sz w:val="28"/>
        </w:rPr>
        <w:t>
Дата рождения « ___ » _____________ 19 ____ г.</w:t>
      </w:r>
      <w:r>
        <w:br/>
      </w:r>
      <w:r>
        <w:rPr>
          <w:rFonts w:ascii="Times New Roman"/>
          <w:b w:val="false"/>
          <w:i w:val="false"/>
          <w:color w:val="000000"/>
          <w:sz w:val="28"/>
        </w:rPr>
        <w:t xml:space="preserve">
Место жительства ________________________________________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(без сокращений)</w:t>
      </w:r>
      <w:r>
        <w:br/>
      </w:r>
      <w:r>
        <w:rPr>
          <w:rFonts w:ascii="Times New Roman"/>
          <w:b w:val="false"/>
          <w:i w:val="false"/>
          <w:color w:val="000000"/>
          <w:sz w:val="28"/>
        </w:rPr>
        <w:t>
Наименование юр.лица, инд. предпринимателя 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РНН (при наличии) /_/_/_/_/_/_/_/_/_/_/_/_/</w:t>
      </w:r>
      <w:r>
        <w:br/>
      </w:r>
      <w:r>
        <w:rPr>
          <w:rFonts w:ascii="Times New Roman"/>
          <w:b w:val="false"/>
          <w:i w:val="false"/>
          <w:color w:val="000000"/>
          <w:sz w:val="28"/>
        </w:rPr>
        <w:t>
Наименование органа, выявившего правонарушение 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номер материала/протокола/дела __________ Дата заведения « ___ » ___________ 20 __ г.</w:t>
      </w:r>
      <w:r>
        <w:br/>
      </w:r>
      <w:r>
        <w:rPr>
          <w:rFonts w:ascii="Times New Roman"/>
          <w:b w:val="false"/>
          <w:i w:val="false"/>
          <w:color w:val="000000"/>
          <w:sz w:val="28"/>
        </w:rPr>
        <w:t>
Квалификация правонарушения ст. ______ ч. _______ п. _________ КРКоАП</w:t>
      </w:r>
      <w:r>
        <w:br/>
      </w:r>
      <w:r>
        <w:rPr>
          <w:rFonts w:ascii="Times New Roman"/>
          <w:b w:val="false"/>
          <w:i w:val="false"/>
          <w:color w:val="000000"/>
          <w:sz w:val="28"/>
        </w:rPr>
        <w:t>
Дата прекращения административного производства</w:t>
      </w:r>
      <w:r>
        <w:br/>
      </w:r>
      <w:r>
        <w:rPr>
          <w:rFonts w:ascii="Times New Roman"/>
          <w:b w:val="false"/>
          <w:i w:val="false"/>
          <w:color w:val="000000"/>
          <w:sz w:val="28"/>
        </w:rPr>
        <w:t>
« ___ » ______________________ 20 ___ г.</w:t>
      </w:r>
      <w:r>
        <w:br/>
      </w:r>
      <w:r>
        <w:rPr>
          <w:rFonts w:ascii="Times New Roman"/>
          <w:b w:val="false"/>
          <w:i w:val="false"/>
          <w:color w:val="000000"/>
          <w:sz w:val="28"/>
        </w:rPr>
        <w:t xml:space="preserve">
На основании ____________________________________________ </w:t>
      </w:r>
      <w:r>
        <w:br/>
      </w:r>
      <w:r>
        <w:rPr>
          <w:rFonts w:ascii="Times New Roman"/>
          <w:b w:val="false"/>
          <w:i w:val="false"/>
          <w:color w:val="000000"/>
          <w:sz w:val="28"/>
        </w:rPr>
        <w:t>
от « ___ » _____________ 20 ___ г.</w:t>
      </w:r>
      <w:r>
        <w:br/>
      </w:r>
      <w:r>
        <w:rPr>
          <w:rFonts w:ascii="Times New Roman"/>
          <w:b w:val="false"/>
          <w:i w:val="false"/>
          <w:color w:val="000000"/>
          <w:sz w:val="28"/>
        </w:rPr>
        <w:t xml:space="preserve">
Ф.И.О. __________________________________________________ </w:t>
      </w:r>
      <w:r>
        <w:br/>
      </w:r>
      <w:r>
        <w:rPr>
          <w:rFonts w:ascii="Times New Roman"/>
          <w:b w:val="false"/>
          <w:i w:val="false"/>
          <w:color w:val="000000"/>
          <w:sz w:val="28"/>
        </w:rPr>
        <w:t>
      сотрудника, направившего извещение</w:t>
      </w:r>
      <w:r>
        <w:br/>
      </w:r>
      <w:r>
        <w:rPr>
          <w:rFonts w:ascii="Times New Roman"/>
          <w:b w:val="false"/>
          <w:i w:val="false"/>
          <w:color w:val="000000"/>
          <w:sz w:val="28"/>
        </w:rPr>
        <w:t xml:space="preserve">
Подпись ответственного должностного лица ________________ </w:t>
      </w:r>
      <w:r>
        <w:br/>
      </w:r>
      <w:r>
        <w:rPr>
          <w:rFonts w:ascii="Times New Roman"/>
          <w:b w:val="false"/>
          <w:i w:val="false"/>
          <w:color w:val="000000"/>
          <w:sz w:val="28"/>
        </w:rPr>
        <w:t>
Дата « ___ » ___________ 20 __ г.</w:t>
      </w:r>
    </w:p>
    <w:p>
      <w:pPr>
        <w:spacing w:after="0"/>
        <w:ind w:left="0"/>
        <w:jc w:val="both"/>
      </w:pPr>
      <w:r>
        <w:rPr>
          <w:rFonts w:ascii="Times New Roman"/>
          <w:b w:val="false"/>
          <w:i w:val="false"/>
          <w:color w:val="000000"/>
          <w:sz w:val="28"/>
        </w:rPr>
        <w:t>Дата поступления в УКПСиСУ « ___ » ___________ 20 __ г.</w:t>
      </w:r>
    </w:p>
    <w:p>
      <w:pPr>
        <w:spacing w:after="0"/>
        <w:ind w:left="0"/>
        <w:jc w:val="both"/>
      </w:pPr>
      <w:r>
        <w:rPr>
          <w:rFonts w:ascii="Times New Roman"/>
          <w:b w:val="false"/>
          <w:i w:val="false"/>
          <w:color w:val="000000"/>
          <w:sz w:val="28"/>
        </w:rPr>
        <w:t xml:space="preserve">Ф.И.О. сотрудника КПСиСУ ________________________________ </w:t>
      </w:r>
    </w:p>
    <w:bookmarkStart w:name="z150" w:id="21"/>
    <w:p>
      <w:pPr>
        <w:spacing w:after="0"/>
        <w:ind w:left="0"/>
        <w:jc w:val="both"/>
      </w:pPr>
      <w:r>
        <w:rPr>
          <w:rFonts w:ascii="Times New Roman"/>
          <w:b w:val="false"/>
          <w:i w:val="false"/>
          <w:color w:val="000000"/>
          <w:sz w:val="28"/>
        </w:rPr>
        <w:t>
Приложение 6 к Инструкции о ведении</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w:t>
      </w:r>
    </w:p>
    <w:bookmarkEnd w:id="21"/>
    <w:bookmarkStart w:name="z151" w:id="22"/>
    <w:p>
      <w:pPr>
        <w:spacing w:after="0"/>
        <w:ind w:left="0"/>
        <w:jc w:val="left"/>
      </w:pPr>
      <w:r>
        <w:rPr>
          <w:rFonts w:ascii="Times New Roman"/>
          <w:b/>
          <w:i w:val="false"/>
          <w:color w:val="000000"/>
        </w:rPr>
        <w:t xml:space="preserve"> 
Извещение</w:t>
      </w:r>
      <w:r>
        <w:br/>
      </w:r>
      <w:r>
        <w:rPr>
          <w:rFonts w:ascii="Times New Roman"/>
          <w:b/>
          <w:i w:val="false"/>
          <w:color w:val="000000"/>
        </w:rPr>
        <w:t>
об освобождении от административной ответственности и</w:t>
      </w:r>
      <w:r>
        <w:br/>
      </w:r>
      <w:r>
        <w:rPr>
          <w:rFonts w:ascii="Times New Roman"/>
          <w:b/>
          <w:i w:val="false"/>
          <w:color w:val="000000"/>
        </w:rPr>
        <w:t>
административного взыскания или изменении</w:t>
      </w:r>
      <w:r>
        <w:br/>
      </w:r>
      <w:r>
        <w:rPr>
          <w:rFonts w:ascii="Times New Roman"/>
          <w:b/>
          <w:i w:val="false"/>
          <w:color w:val="000000"/>
        </w:rPr>
        <w:t>
решения вышестоящим органом</w:t>
      </w:r>
    </w:p>
    <w:bookmarkEnd w:id="22"/>
    <w:p>
      <w:pPr>
        <w:spacing w:after="0"/>
        <w:ind w:left="0"/>
        <w:jc w:val="both"/>
      </w:pPr>
      <w:r>
        <w:rPr>
          <w:rFonts w:ascii="Times New Roman"/>
          <w:b w:val="false"/>
          <w:i w:val="false"/>
          <w:color w:val="000000"/>
          <w:sz w:val="28"/>
        </w:rPr>
        <w:t>« ___ » __________ 20 ___ г.</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наименование органа, направившего извещение</w:t>
      </w:r>
      <w:r>
        <w:br/>
      </w:r>
      <w:r>
        <w:rPr>
          <w:rFonts w:ascii="Times New Roman"/>
          <w:b w:val="false"/>
          <w:i w:val="false"/>
          <w:color w:val="000000"/>
          <w:sz w:val="28"/>
        </w:rPr>
        <w:t xml:space="preserve">
Фамилия _________________________________________________ </w:t>
      </w:r>
      <w:r>
        <w:br/>
      </w:r>
      <w:r>
        <w:rPr>
          <w:rFonts w:ascii="Times New Roman"/>
          <w:b w:val="false"/>
          <w:i w:val="false"/>
          <w:color w:val="000000"/>
          <w:sz w:val="28"/>
        </w:rPr>
        <w:t xml:space="preserve">
Имя _____________________________________________________ </w:t>
      </w:r>
      <w:r>
        <w:br/>
      </w:r>
      <w:r>
        <w:rPr>
          <w:rFonts w:ascii="Times New Roman"/>
          <w:b w:val="false"/>
          <w:i w:val="false"/>
          <w:color w:val="000000"/>
          <w:sz w:val="28"/>
        </w:rPr>
        <w:t xml:space="preserve">
Отчество ________________________________________________ </w:t>
      </w:r>
      <w:r>
        <w:br/>
      </w:r>
      <w:r>
        <w:rPr>
          <w:rFonts w:ascii="Times New Roman"/>
          <w:b w:val="false"/>
          <w:i w:val="false"/>
          <w:color w:val="000000"/>
          <w:sz w:val="28"/>
        </w:rPr>
        <w:t>
Дата рождения « ___ » ______________ 19 ____ г.</w:t>
      </w:r>
      <w:r>
        <w:br/>
      </w:r>
      <w:r>
        <w:rPr>
          <w:rFonts w:ascii="Times New Roman"/>
          <w:b w:val="false"/>
          <w:i w:val="false"/>
          <w:color w:val="000000"/>
          <w:sz w:val="28"/>
        </w:rPr>
        <w:t xml:space="preserve">
Место жительства ________________________________________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(без сокращений)</w:t>
      </w:r>
      <w:r>
        <w:br/>
      </w:r>
      <w:r>
        <w:rPr>
          <w:rFonts w:ascii="Times New Roman"/>
          <w:b w:val="false"/>
          <w:i w:val="false"/>
          <w:color w:val="000000"/>
          <w:sz w:val="28"/>
        </w:rPr>
        <w:t>
Наименование юр. лица, инд. предпринимателя 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РНН (при наличии) /_/_/_/_/_/_/_/_/_/_/_/_/</w:t>
      </w:r>
      <w:r>
        <w:br/>
      </w:r>
      <w:r>
        <w:rPr>
          <w:rFonts w:ascii="Times New Roman"/>
          <w:b w:val="false"/>
          <w:i w:val="false"/>
          <w:color w:val="000000"/>
          <w:sz w:val="28"/>
        </w:rPr>
        <w:t>
орган, выявивший правонарушение __________________________</w:t>
      </w:r>
      <w:r>
        <w:br/>
      </w:r>
      <w:r>
        <w:rPr>
          <w:rFonts w:ascii="Times New Roman"/>
          <w:b w:val="false"/>
          <w:i w:val="false"/>
          <w:color w:val="000000"/>
          <w:sz w:val="28"/>
        </w:rPr>
        <w:t xml:space="preserve">
номер материала /протокола/ дела ________________________ </w:t>
      </w:r>
      <w:r>
        <w:br/>
      </w:r>
      <w:r>
        <w:rPr>
          <w:rFonts w:ascii="Times New Roman"/>
          <w:b w:val="false"/>
          <w:i w:val="false"/>
          <w:color w:val="000000"/>
          <w:sz w:val="28"/>
        </w:rPr>
        <w:t>
                                 (нужное подчеркнуть)</w:t>
      </w:r>
      <w:r>
        <w:br/>
      </w:r>
      <w:r>
        <w:rPr>
          <w:rFonts w:ascii="Times New Roman"/>
          <w:b w:val="false"/>
          <w:i w:val="false"/>
          <w:color w:val="000000"/>
          <w:sz w:val="28"/>
        </w:rPr>
        <w:t>
дата заведения « __ » ________ 20 _ г.</w:t>
      </w:r>
      <w:r>
        <w:br/>
      </w:r>
      <w:r>
        <w:rPr>
          <w:rFonts w:ascii="Times New Roman"/>
          <w:b w:val="false"/>
          <w:i w:val="false"/>
          <w:color w:val="000000"/>
          <w:sz w:val="28"/>
        </w:rPr>
        <w:t>
квалификация правонарушения ст. _____ ч.____ п._____ КРКоАП</w:t>
      </w:r>
      <w:r>
        <w:br/>
      </w:r>
      <w:r>
        <w:rPr>
          <w:rFonts w:ascii="Times New Roman"/>
          <w:b w:val="false"/>
          <w:i w:val="false"/>
          <w:color w:val="000000"/>
          <w:sz w:val="28"/>
        </w:rPr>
        <w:t xml:space="preserve">
вид взыскания ___________________________________________ </w:t>
      </w:r>
      <w:r>
        <w:br/>
      </w:r>
      <w:r>
        <w:rPr>
          <w:rFonts w:ascii="Times New Roman"/>
          <w:b w:val="false"/>
          <w:i w:val="false"/>
          <w:color w:val="000000"/>
          <w:sz w:val="28"/>
        </w:rPr>
        <w:t>
дата освобождения от административной ответственности или административного взыскания, изменения решения (нужное подчеркнуть)</w:t>
      </w:r>
      <w:r>
        <w:br/>
      </w:r>
      <w:r>
        <w:rPr>
          <w:rFonts w:ascii="Times New Roman"/>
          <w:b w:val="false"/>
          <w:i w:val="false"/>
          <w:color w:val="000000"/>
          <w:sz w:val="28"/>
        </w:rPr>
        <w:t>
« ___ » _______________ 20 ___ г. на основании __________</w:t>
      </w:r>
      <w:r>
        <w:br/>
      </w:r>
      <w:r>
        <w:rPr>
          <w:rFonts w:ascii="Times New Roman"/>
          <w:b w:val="false"/>
          <w:i w:val="false"/>
          <w:color w:val="000000"/>
          <w:sz w:val="28"/>
        </w:rPr>
        <w:t>
от « ___ » _____________ 20 ___ г.</w:t>
      </w:r>
      <w:r>
        <w:br/>
      </w:r>
      <w:r>
        <w:rPr>
          <w:rFonts w:ascii="Times New Roman"/>
          <w:b w:val="false"/>
          <w:i w:val="false"/>
          <w:color w:val="000000"/>
          <w:sz w:val="28"/>
        </w:rPr>
        <w:t xml:space="preserve">
Ф.И.О. __________________________________________________ </w:t>
      </w:r>
      <w:r>
        <w:br/>
      </w:r>
      <w:r>
        <w:rPr>
          <w:rFonts w:ascii="Times New Roman"/>
          <w:b w:val="false"/>
          <w:i w:val="false"/>
          <w:color w:val="000000"/>
          <w:sz w:val="28"/>
        </w:rPr>
        <w:t>
            сотрудника, направившего извещение</w:t>
      </w:r>
      <w:r>
        <w:br/>
      </w:r>
      <w:r>
        <w:rPr>
          <w:rFonts w:ascii="Times New Roman"/>
          <w:b w:val="false"/>
          <w:i w:val="false"/>
          <w:color w:val="000000"/>
          <w:sz w:val="28"/>
        </w:rPr>
        <w:t xml:space="preserve">
Подпись ответственного должностного лица ________________ </w:t>
      </w:r>
      <w:r>
        <w:br/>
      </w:r>
      <w:r>
        <w:rPr>
          <w:rFonts w:ascii="Times New Roman"/>
          <w:b w:val="false"/>
          <w:i w:val="false"/>
          <w:color w:val="000000"/>
          <w:sz w:val="28"/>
        </w:rPr>
        <w:t>
Дата « ___ » ___________ 20 __ г.</w:t>
      </w:r>
    </w:p>
    <w:bookmarkStart w:name="z152" w:id="23"/>
    <w:p>
      <w:pPr>
        <w:spacing w:after="0"/>
        <w:ind w:left="0"/>
        <w:jc w:val="both"/>
      </w:pPr>
      <w:r>
        <w:rPr>
          <w:rFonts w:ascii="Times New Roman"/>
          <w:b w:val="false"/>
          <w:i w:val="false"/>
          <w:color w:val="000000"/>
          <w:sz w:val="28"/>
        </w:rPr>
        <w:t>
Приложение 7 к Инструкции о ведении</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w:t>
      </w:r>
    </w:p>
    <w:bookmarkEnd w:id="23"/>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(наименование государственного органа)</w:t>
      </w:r>
    </w:p>
    <w:bookmarkStart w:name="z153" w:id="24"/>
    <w:p>
      <w:pPr>
        <w:spacing w:after="0"/>
        <w:ind w:left="0"/>
        <w:jc w:val="left"/>
      </w:pPr>
      <w:r>
        <w:rPr>
          <w:rFonts w:ascii="Times New Roman"/>
          <w:b/>
          <w:i w:val="false"/>
          <w:color w:val="000000"/>
        </w:rPr>
        <w:t xml:space="preserve"> 
Журнал</w:t>
      </w:r>
      <w:r>
        <w:br/>
      </w:r>
      <w:r>
        <w:rPr>
          <w:rFonts w:ascii="Times New Roman"/>
          <w:b/>
          <w:i w:val="false"/>
          <w:color w:val="000000"/>
        </w:rPr>
        <w:t>
учета административных правонарушений</w:t>
      </w:r>
    </w:p>
    <w:bookmarkEnd w:id="24"/>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Начат « ___ » ___________ 20 __ г. с № _________________</w:t>
      </w:r>
      <w:r>
        <w:br/>
      </w:r>
      <w:r>
        <w:rPr>
          <w:rFonts w:ascii="Times New Roman"/>
          <w:b w:val="false"/>
          <w:i w:val="false"/>
          <w:color w:val="000000"/>
          <w:sz w:val="28"/>
        </w:rPr>
        <w:t>
Окончен « ___ » __________ 20 __ г. с №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674"/>
        <w:gridCol w:w="432"/>
        <w:gridCol w:w="939"/>
        <w:gridCol w:w="445"/>
        <w:gridCol w:w="939"/>
        <w:gridCol w:w="939"/>
        <w:gridCol w:w="939"/>
        <w:gridCol w:w="1318"/>
        <w:gridCol w:w="1291"/>
        <w:gridCol w:w="939"/>
        <w:gridCol w:w="939"/>
        <w:gridCol w:w="939"/>
        <w:gridCol w:w="675"/>
        <w:gridCol w:w="954"/>
        <w:gridCol w:w="714"/>
        <w:gridCol w:w="939"/>
        <w:gridCol w:w="939"/>
        <w:gridCol w:w="675"/>
        <w:gridCol w:w="699"/>
      </w:tblGrid>
      <w:tr>
        <w:trPr>
          <w:trHeight w:val="60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регистрации</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административного дела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выявлено правонарушение</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протокола/материала и дата его составления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правонарушения по нормам КРКоАП</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и дата совершения правонарушения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Фабула правонарушения</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лице, совершившем правонарушение, либо об индив.предпринимателе, (Ф.И.О., дата и место рождения, место работы, должность, ИИН, адрес)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адрес юр.лица, ИП, ЧП, сведения о первом руководителе юр.лица (юр. Адрес, РНН, БИН при их наличии)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результат рассмотрения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направления материалов в суд</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и дата вступления в законную силу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взыскания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сотрудника, выставившего карточку формы № 1-АВ</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сотрудника, выставившего карточку формы № 1-АП</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направления ИУД в УКПСиСУ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оплаты взысканного штрафа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направления постановления о принудительном взыскании</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отказного материала и дата</w:t>
            </w:r>
          </w:p>
        </w:tc>
      </w:tr>
      <w:tr>
        <w:trPr>
          <w:trHeight w:val="4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154" w:id="25"/>
    <w:p>
      <w:pPr>
        <w:spacing w:after="0"/>
        <w:ind w:left="0"/>
        <w:jc w:val="both"/>
      </w:pPr>
      <w:r>
        <w:rPr>
          <w:rFonts w:ascii="Times New Roman"/>
          <w:b w:val="false"/>
          <w:i w:val="false"/>
          <w:color w:val="000000"/>
          <w:sz w:val="28"/>
        </w:rPr>
        <w:t>
Приложение 8 к Инструкции о ведении</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w:t>
      </w:r>
    </w:p>
    <w:bookmarkEnd w:id="25"/>
    <w:bookmarkStart w:name="z155" w:id="26"/>
    <w:p>
      <w:pPr>
        <w:spacing w:after="0"/>
        <w:ind w:left="0"/>
        <w:jc w:val="left"/>
      </w:pPr>
      <w:r>
        <w:rPr>
          <w:rFonts w:ascii="Times New Roman"/>
          <w:b/>
          <w:i w:val="false"/>
          <w:color w:val="000000"/>
        </w:rPr>
        <w:t xml:space="preserve"> 
З А П Р О С</w:t>
      </w:r>
      <w:r>
        <w:br/>
      </w:r>
      <w:r>
        <w:rPr>
          <w:rFonts w:ascii="Times New Roman"/>
          <w:b/>
          <w:i w:val="false"/>
          <w:color w:val="000000"/>
        </w:rPr>
        <w:t>
о привлечении лица к административной ответственности</w:t>
      </w:r>
    </w:p>
    <w:bookmarkEnd w:id="26"/>
    <w:p>
      <w:pPr>
        <w:spacing w:after="0"/>
        <w:ind w:left="0"/>
        <w:jc w:val="both"/>
      </w:pPr>
      <w:r>
        <w:rPr>
          <w:rFonts w:ascii="Times New Roman"/>
          <w:b w:val="false"/>
          <w:i w:val="false"/>
          <w:color w:val="000000"/>
          <w:sz w:val="28"/>
        </w:rPr>
        <w:t>      № ________________ получить: почтой/нарочно</w:t>
      </w:r>
      <w:r>
        <w:br/>
      </w:r>
      <w:r>
        <w:rPr>
          <w:rFonts w:ascii="Times New Roman"/>
          <w:b w:val="false"/>
          <w:i w:val="false"/>
          <w:color w:val="000000"/>
          <w:sz w:val="28"/>
        </w:rPr>
        <w:t>
(нужное подчеркнуть)</w:t>
      </w:r>
      <w:r>
        <w:br/>
      </w:r>
      <w:r>
        <w:rPr>
          <w:rFonts w:ascii="Times New Roman"/>
          <w:b w:val="false"/>
          <w:i w:val="false"/>
          <w:color w:val="000000"/>
          <w:sz w:val="28"/>
        </w:rPr>
        <w:t>
      « ___ » ____________ 20 ___ г.</w:t>
      </w:r>
      <w:r>
        <w:br/>
      </w:r>
      <w:r>
        <w:rPr>
          <w:rFonts w:ascii="Times New Roman"/>
          <w:b w:val="false"/>
          <w:i w:val="false"/>
          <w:color w:val="000000"/>
          <w:sz w:val="28"/>
        </w:rPr>
        <w:t>
      В Комитет по правовой статистике и специальным учетам Генеральной прокуратуры Республики Казахстан</w:t>
      </w:r>
      <w:r>
        <w:br/>
      </w:r>
      <w:r>
        <w:rPr>
          <w:rFonts w:ascii="Times New Roman"/>
          <w:b w:val="false"/>
          <w:i w:val="false"/>
          <w:color w:val="000000"/>
          <w:sz w:val="28"/>
        </w:rPr>
        <w:t>
      </w:t>
      </w:r>
      <w:r>
        <w:rPr>
          <w:rFonts w:ascii="Times New Roman"/>
          <w:b/>
          <w:i w:val="false"/>
          <w:color w:val="000000"/>
          <w:sz w:val="28"/>
        </w:rPr>
        <w:t>Для физического лица</w:t>
      </w:r>
      <w:r>
        <w:br/>
      </w:r>
      <w:r>
        <w:rPr>
          <w:rFonts w:ascii="Times New Roman"/>
          <w:b w:val="false"/>
          <w:i w:val="false"/>
          <w:color w:val="000000"/>
          <w:sz w:val="28"/>
        </w:rPr>
        <w:t>
      1. Фамилия _________________________________________</w:t>
      </w:r>
      <w:r>
        <w:br/>
      </w:r>
      <w:r>
        <w:rPr>
          <w:rFonts w:ascii="Times New Roman"/>
          <w:b w:val="false"/>
          <w:i w:val="false"/>
          <w:color w:val="000000"/>
          <w:sz w:val="28"/>
        </w:rPr>
        <w:t>
      2. Имя _____________________________________________</w:t>
      </w:r>
      <w:r>
        <w:br/>
      </w:r>
      <w:r>
        <w:rPr>
          <w:rFonts w:ascii="Times New Roman"/>
          <w:b w:val="false"/>
          <w:i w:val="false"/>
          <w:color w:val="000000"/>
          <w:sz w:val="28"/>
        </w:rPr>
        <w:t>
      3. Отчество ________________________________________</w:t>
      </w:r>
      <w:r>
        <w:br/>
      </w:r>
      <w:r>
        <w:rPr>
          <w:rFonts w:ascii="Times New Roman"/>
          <w:b w:val="false"/>
          <w:i w:val="false"/>
          <w:color w:val="000000"/>
          <w:sz w:val="28"/>
        </w:rPr>
        <w:t>
      4. дата рождения « ____ » __________________ г.</w:t>
      </w:r>
      <w:r>
        <w:br/>
      </w:r>
      <w:r>
        <w:rPr>
          <w:rFonts w:ascii="Times New Roman"/>
          <w:b w:val="false"/>
          <w:i w:val="false"/>
          <w:color w:val="000000"/>
          <w:sz w:val="28"/>
        </w:rPr>
        <w:t>
      5. место жительство ________________________________</w:t>
      </w:r>
      <w:r>
        <w:br/>
      </w:r>
      <w:r>
        <w:rPr>
          <w:rFonts w:ascii="Times New Roman"/>
          <w:b w:val="false"/>
          <w:i w:val="false"/>
          <w:color w:val="000000"/>
          <w:sz w:val="28"/>
        </w:rPr>
        <w:t>
      6. ИИН /_/_/_/_/_/_/_/_/_/_/_/_/</w:t>
      </w:r>
      <w:r>
        <w:br/>
      </w:r>
      <w:r>
        <w:rPr>
          <w:rFonts w:ascii="Times New Roman"/>
          <w:b w:val="false"/>
          <w:i w:val="false"/>
          <w:color w:val="000000"/>
          <w:sz w:val="28"/>
        </w:rPr>
        <w:t>
      7. Адрес 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i w:val="false"/>
          <w:color w:val="000000"/>
          <w:sz w:val="28"/>
        </w:rPr>
        <w:t>Для юридического лица и индивидуального предпринимателя</w:t>
      </w:r>
      <w:r>
        <w:br/>
      </w:r>
      <w:r>
        <w:rPr>
          <w:rFonts w:ascii="Times New Roman"/>
          <w:b w:val="false"/>
          <w:i w:val="false"/>
          <w:color w:val="000000"/>
          <w:sz w:val="28"/>
        </w:rPr>
        <w:t>
      7. ИИН /_/_/_/_/_/_/_/_/_/_/_/_/ РНН (при наличии) /_/_/_/_/_/_/_/_/_/_/_/_/</w:t>
      </w:r>
      <w:r>
        <w:br/>
      </w:r>
      <w:r>
        <w:rPr>
          <w:rFonts w:ascii="Times New Roman"/>
          <w:b w:val="false"/>
          <w:i w:val="false"/>
          <w:color w:val="000000"/>
          <w:sz w:val="28"/>
        </w:rPr>
        <w:t>
      8. Наименование ____________________________________</w:t>
      </w:r>
      <w:r>
        <w:br/>
      </w:r>
      <w:r>
        <w:rPr>
          <w:rFonts w:ascii="Times New Roman"/>
          <w:b w:val="false"/>
          <w:i w:val="false"/>
          <w:color w:val="000000"/>
          <w:sz w:val="28"/>
        </w:rPr>
        <w:t>
                       (без сокращения)</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9. Адрес 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10. Основание проверки: ___________________________</w:t>
      </w:r>
      <w:r>
        <w:br/>
      </w:r>
      <w:r>
        <w:rPr>
          <w:rFonts w:ascii="Times New Roman"/>
          <w:b w:val="false"/>
          <w:i w:val="false"/>
          <w:color w:val="000000"/>
          <w:sz w:val="28"/>
        </w:rPr>
        <w:t>
      11. Руководитель государственного органа</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МП                     (Ф.И.О., подпись)</w:t>
      </w:r>
      <w:r>
        <w:br/>
      </w:r>
      <w:r>
        <w:rPr>
          <w:rFonts w:ascii="Times New Roman"/>
          <w:b w:val="false"/>
          <w:i w:val="false"/>
          <w:color w:val="000000"/>
          <w:sz w:val="28"/>
        </w:rPr>
        <w:t>
      12. Исполнитель _____________________________________</w:t>
      </w:r>
      <w:r>
        <w:br/>
      </w:r>
      <w:r>
        <w:rPr>
          <w:rFonts w:ascii="Times New Roman"/>
          <w:b w:val="false"/>
          <w:i w:val="false"/>
          <w:color w:val="000000"/>
          <w:sz w:val="28"/>
        </w:rPr>
        <w:t>
                          (Ф.И.О., должность)</w:t>
      </w:r>
      <w:r>
        <w:br/>
      </w:r>
      <w:r>
        <w:rPr>
          <w:rFonts w:ascii="Times New Roman"/>
          <w:b w:val="false"/>
          <w:i w:val="false"/>
          <w:color w:val="000000"/>
          <w:sz w:val="28"/>
        </w:rPr>
        <w:t>
      13. Адрес отправителя: индекс /__/__/__/__/__/__/</w:t>
      </w:r>
      <w:r>
        <w:br/>
      </w:r>
      <w:r>
        <w:rPr>
          <w:rFonts w:ascii="Times New Roman"/>
          <w:b w:val="false"/>
          <w:i w:val="false"/>
          <w:color w:val="000000"/>
          <w:sz w:val="28"/>
        </w:rPr>
        <w:t xml:space="preserve">
      Область ___________________ город _________________ </w:t>
      </w:r>
      <w:r>
        <w:br/>
      </w:r>
      <w:r>
        <w:rPr>
          <w:rFonts w:ascii="Times New Roman"/>
          <w:b w:val="false"/>
          <w:i w:val="false"/>
          <w:color w:val="000000"/>
          <w:sz w:val="28"/>
        </w:rPr>
        <w:t xml:space="preserve">
      Район _____________________ село __________________ </w:t>
      </w:r>
      <w:r>
        <w:br/>
      </w:r>
      <w:r>
        <w:rPr>
          <w:rFonts w:ascii="Times New Roman"/>
          <w:b w:val="false"/>
          <w:i w:val="false"/>
          <w:color w:val="000000"/>
          <w:sz w:val="28"/>
        </w:rPr>
        <w:t xml:space="preserve">
      Улица _____________________ № _____________________ </w:t>
      </w:r>
      <w:r>
        <w:br/>
      </w:r>
      <w:r>
        <w:rPr>
          <w:rFonts w:ascii="Times New Roman"/>
          <w:b w:val="false"/>
          <w:i w:val="false"/>
          <w:color w:val="000000"/>
          <w:sz w:val="28"/>
        </w:rPr>
        <w:t>
      Гос. орган</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(полное наименование без сокращений)</w:t>
      </w:r>
      <w:r>
        <w:br/>
      </w:r>
      <w:r>
        <w:rPr>
          <w:rFonts w:ascii="Times New Roman"/>
          <w:b w:val="false"/>
          <w:i w:val="false"/>
          <w:color w:val="000000"/>
          <w:sz w:val="28"/>
        </w:rPr>
        <w:t>
      (формат А4)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header.xml" Type="http://schemas.openxmlformats.org/officeDocument/2006/relationships/header" Id="rId7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