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e725" w14:textId="9a1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5 августа 2009 года № 189 "Об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2012 года № 299. Зарегистрировано в Министерстве юстиции Республики Казахстан 15 октября 2012 года № 8021.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189 «Об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фондов» (зарегистрированное в Реестре государственной регистрации нормативных правовых актов под № 5794),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от 2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рынке ценных бумаг),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организаций» (далее - Закон о государственном регулировании), и устанавливают порядок осуществления деятельности организаций, осуществляющих деятельность по инвестиционному управлению пенсионными активами (далее - Организация), и накопительных пенсионных фондов (далее - Фонд).»;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Фонд осуществляет покупку или продажу за счет собственных активов следующего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указанного в перечне финансовых инструментов, разрешенных к приобретению за счет пенсионных активов, определенном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используемого для собственных нужд Фонда и выполнения Фондом деятельности по привлечению пенсионных взносов и пенсионным выплатам, а также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акций и долей участия в уставных капиталах юридических лиц, осуществляющих автоматизацию деятельности Фонда в размере, не превышающем десяти процентов от уставного капитала данных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акций и долей участия в уставных капиталах юридических лиц, созданных одним или несколькими Фондами для координации своей деятельности, защиты и представления общих интересов, осуществления совместных проектов и решения общих задач. Допускается оплата за счет собственных активов Фонда членских взносов в ассоциации и (или) союзы, созданные для реализации целей, указанных в настоящем подпункте;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акций организатора торгов.»;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Сделки за счет пенсионных активов и собственных активов Организации (Фонда), за исключением сделок на фондовой бирже, а также в случаях, предусмотренных подпунктами 1), 2), 3), 4) и 5) пункта 16, пунктом 19-3 настоящих Правил, и трехсторонними договорами кастодиального обслуживания пенсионных и (или) собственных активов Фонда при наличии аффилиированности между Организацией и Фондом, не заключаются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аффилиированными лицами Организации (Фонда);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доверительными управляющими акциями Организации (Фонда), принадлежащими крупным акционерам Организации (Фонда);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доверительными управляющими акциями, выпущенными крупными акционерами Организации (Фонда), и (или) долями участия в уставном капитале крупных акционеров Организации (Фонда);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аффилиированными лицами доверительных управляющих, указанных в подпунктах 2) и 3) настоящего пункта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«19-3. Организация (Фонд), самостоятельно осуществляющая инвестиционное управление пенсионными активами, в случае заключения договоров, не связанных с инвестированием пенсионных активов, совершает за счет собственных активов следующие сделки с аффилиированными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купли - продажи по рыночной стоимости движимого и недвижимого имущества в целях осуществления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аренды зданий и помещений для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безвозмездного пользования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 оказании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оказании услуг по обучению работников Организации либо Фонда, самостоятельно осуществляющего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 оказании услуг финансового консультанта, маркет-мейкера, андеррайтера;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банковского обслуживания, связанных с открытием и ведением банковских счетов юридических и физических лиц, с переводными операциями, с инкассацией банкнот, монет и ценностей, договоры в рамках зарплатного проекта банка, договоры обслуживания пенсионных выплат вкладчикам (получателям), оплаты комиссионного вознаграждения, в том числе за перевод и зачисление пенсионных выплат на банковские счета вкладчиков (получателей), а также договоры о предоставлении дополнительных услуг, в связи с оказанием вышеуказанных видов банковского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 пенсионном обеспечении за счет обязательных, добровольных, добровольных профессиональных взносов (в случае, когда Фонд самостоятельно осуществляет инвестиционное управление пенсионными активами);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обязательного страхования от несчастных случаев работников Организации либо Фонда, самостоятельно осуществляющего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добровольного страхования на случай болезни работников Организации либо Фонда, самостоятельно осуществляющего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обязательного страхования гражданско-правовой ответственности владельцев автомобильного транспорта, принадлежащего на праве собственности либо на праве пользования Организации либо Фонду, самостоятельно осуществляющему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добровольного страхования имущества, приобретенного для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оказания брокерских услуг, услуг номинального 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 изменении ранее заключенных договоров, улучшающих для Организации либо Фонда, самостоятельно осуществляющего инвестиционное управление пенсионными активами, условия ранее заключенных сделок, за исключением изменения сроков действия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 расторжении ранее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 инвестиционном управлении собственными активами Фонда, пенсионные активы которого находятся в управлении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недвижимого и движимого имущества, указанного в подпункте 1) настоящего пункта, определяется на основании отчета оценщика, имеющего лицензию на осуществление оценочной деятельности по оценке имущества (за исключением объектов интеллектуальной собственности, стоимости нематериальных активов). При купле-продаже движимого имущества, стоимость единицы которого составляет менее пятисоткратного размера месячного расчетного показателя, установленного законом о республиканском бюджете на соответствующий финансовый год, предоставление отчета оценщика, имеющего лицензию на осуществление оценочной деятельности по оценке имущества (за исключением объектов интеллектуальной собственности, стоимости нематериальных активов)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Сделки купли-продажи государственных и негосударственных ценных бумаг, совершенные на фондовой бирже с участием пенсионных и собственных активов, заключаются методом открытых торгов, за исключением сделок по покупке государственных и негосударственных ценных бумаг при их первичном размещении.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Сделки «обратного репо», совершаемые за счет пенсионных и собственных активов, заключаются на срок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операций «обратного репо», совершаемых Организацией (Фондом) с участием пенсионных и собственных активов, являются государственные ценные бумаги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