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324ed" w14:textId="55324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проверочных листов в сфере делопроизводства и хранения документов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10 августа 2012 года № 123. Зарегистрирован в Министерстве юстиции Республики Казахстан 12 сентября 2012 года № 7911. Утратил силу приказом Министра культуры и спорта Республики Казахстан от 26 октября 2015 года № 333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культуры и спорта РК от 26.10.2015 </w:t>
      </w:r>
      <w:r>
        <w:rPr>
          <w:rFonts w:ascii="Times New Roman"/>
          <w:b w:val="false"/>
          <w:i w:val="false"/>
          <w:color w:val="ff0000"/>
          <w:sz w:val="28"/>
        </w:rPr>
        <w:t>№ 333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подпункта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18 Закона Республики Казахстан от 22 декабря 1998 года «О Национальном архивном фонде и архивах» 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6 января 2011 года «О государственном контроле и надзоре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формы проверочных листов: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 состоянием делопроизводства и хранением документов в государственных юридических лиц, в деятельности которых образуются документы Национального архивного фонда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 состоянием делопроизводства и хранением документов в деятельности государственных и специальных государственных архивов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информации и архивов Министерства культуры и информации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после его государственной регистрации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интернет-ресурсе Министерства культуры и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связи и информации Республики Казахстан от 11 июля 2011 года № 200 «Об утверждении форм проверочных листов» (зарегистрирован в Реестре государственной регистрации нормативных правовых актов № 7113, опубликован в газете «Казахстанская правда» от 20 августа 2011 года № 265-266 (26686-26687)).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курирующего вице-министра культуры и информации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 Д. Мынбай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культуры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августа 2012 года № 123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 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
за состоянием делопроизводства и хранением документов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юридических лиц, в деятельности которых</w:t>
      </w:r>
      <w:r>
        <w:br/>
      </w:r>
      <w:r>
        <w:rPr>
          <w:rFonts w:ascii="Times New Roman"/>
          <w:b/>
          <w:i w:val="false"/>
          <w:color w:val="000000"/>
        </w:rPr>
        <w:t>
образуются документы Национального архивного фонда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с изменением, внесенным приказом Министра культуры и информации РК от 22.10.2013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контроля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БИН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субъекта контроля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"/>
        <w:gridCol w:w="9572"/>
        <w:gridCol w:w="1379"/>
        <w:gridCol w:w="1131"/>
      </w:tblGrid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службы документационного обеспечения управления и архива (ответственного должностного лица, самостоятельного структурного подразделения, структурного подразделения в составе управления, департамента) (далее – ДОУ)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согласованных правил документирования и управления документацией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бланков Типовым правилам документирования и управления документацией в государственных и негосударственных организациях,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21 декабря 2011 года № 1570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порядка оформления реквизитов документа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порядка обработки входящих документов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порядка обработки исходящих документов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порядка обработки внутренних документов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порядка регистрации документов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порядка контроля документов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учета и хранения печатей, штампов и бланков документов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согласованной номенклатуры дел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наименований фактически заведенных в делопроизводстве дел наименованиям позиций в номенклатуре дел. Формирование и оформление завершенных делопроизводством дел, соответствие их предъявляемым требованиям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итоговых сведений в номенклатуре дел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ведомственных перечней документов с указанием сроков хранения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положения о центральной экспертной (экспертной) комиссии (далее - ЦЭК (ЭК)).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протоколов работы ЦЭК (ЭК)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установленных сроков хранения документов в ведомственном архиве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утвержденных описей дел постоянного хранения, согласованных описей дел по личному составу и актов о выделении к уничтожению документов, не подлежащих хранению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регистрационных журналов температурно-влажностного режима и учета физико-химического состояния дел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порядка расстановки средств хранения: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между рядами стеллажей (главный проход) – 120 см;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между стеллажами (проход) – 75 см;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между наружной стеной здания и стеллажом, параллельным наружной стене – 75 см;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между стеной и торцом стеллажа или шкафа (сейфа) – 45 см;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между полом и нижней полкой стеллажа или шкафа (сейфа) – не менее 15 см, в цокольных этажах – не менее 30 см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архивохранилищ, помещений для хранения документов в не приспособленных помещениях (ветхое, сырое, не отапливаемое, не отвечающее санитарно гигиеническим требованиям)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в архивохранилище металлических дверей, металлических решеток, металлических и деревянных стеллажей, обработанных огнезащитными средствами 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нормам температурно-влажностного режима для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на бумажных носителях информации – температура +17 – +19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С, относительная влажность воздуха 50-55 %;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черно-белых пленочных носителях информации – температура +15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С, относительная влажность воздуха 40-55 %;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на цветных пленочных носителях информации – температура +2 – +5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С, относительная влажность воздуха 40-55 %;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на магнитной ленте и дисковых носителях – температура от +8 – до +18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С, относительная влажность воздуха – 45–65 %.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на электронных носителях информации – температура +15 – +20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С, относительная влажность воздуха 50-65 %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окнах светорассеивателей, регуляторов светового потока, защитных фильтров, штор, жалюзи или окрашенных стекол.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ламп накаливания в закрытых плафонах с гладкой поверхностью или люминесцентных ламп с урезанным ультрафиолетовым участком спектра излучения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обеспыливанию стеллажей, шкафов, средств хранения, энтомологическому и микологическому осмотру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порядка учета документов. Наличие основных учетных документов (книга учета поступления и выбытия документов, описи дел, документов, паспорт архива). Учет научно-технической, электронной документации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порядка выдачи документов из архивохранилища. Учет выдачи дел. Периодичность проведения проверки наличия и состояния архивных документов. Оформление итогов проверки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фактов необоснованного отказа физическим и юридическим лицам в использовании документов Национального архивного фонда и других архивных документов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фактов уничтожения (утери) документов Национального архивного фонда и других архивных документов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(ые) лицо (а) ______________ 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(должность)    (подпись)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______________ 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(должность)   (подпись)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Руководитель субъекта контроля ______________________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(Ф.И.О., должность)     (подпись)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культуры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августа 2012 года № 123 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
за состоянием делопроизводства и хранением документов</w:t>
      </w:r>
      <w:r>
        <w:br/>
      </w:r>
      <w:r>
        <w:rPr>
          <w:rFonts w:ascii="Times New Roman"/>
          <w:b/>
          <w:i w:val="false"/>
          <w:color w:val="000000"/>
        </w:rPr>
        <w:t>
в деятельности государственных и специальных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архивов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с изменением, внесенным приказом Министра культуры и информации РК от 22.10.2013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контроля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БИН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5"/>
        <w:gridCol w:w="7834"/>
        <w:gridCol w:w="1875"/>
        <w:gridCol w:w="1876"/>
      </w:tblGrid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требований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учредительных документов государственного и специального государственного архива (наличие положения, Устава архива, должностных инструкций)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консультативно-совещательных органов государственного и специального государственного архива (Экспертно-проверочной методической комиссий, Дирекции архива)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научно-исследовательской и методической работы в области архивоведения, документоведения, археографии, вспомогательных исторических дисциплин. Внедрение результатов исследований и разработок в практику работы архивных учреждений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документационному обеспечению управления, в том числе с обращениями граждан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утвержденных Центральной экспертно-проверочной комиссией уполномоченного органа списков источников комплектования архивов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планов-графиков приема документов от источников комплектования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порядка фондирования архивных документов требованиям пунктов 45-74 Правил комплектования, хранения, учета и использования документов Национального архивного фонда, других архивных документов государственными и специальными государственными архивами,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декабря 2011 года № 1604 (далее – Правила)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инструкции об охранном режиме Архива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утвержденных планов действий при возникновении чрезвычайных ситуаций природного и техногенного характера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Архива в не приспособленном помещении (ветхое, сырое, не отапливаемое, не отвечающее санитарно – гигиеническим требованиям)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средств пожарной и охранной сигнализации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нормам температурно-влажностного режима для документов требованиям пункта 120 Правил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работ по обеспыливанию стеллажей, шкафов, средств хранения, энтомологическому и микологическому осмотру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нормам светового режима документов требованиям пунктов 121-125 Правил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работ по проверке наличия и состояния архивных документов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периодичности работ по проверке и учету технического и физико-химического состояния документов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Факты нарушений сроков выдачи документов из архивохранилищ. Наличие книги выдачи архивных документов, копий фонда пользования из хранилища. Контроль за сохранностью выданных документов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 работы по выявлению особо ценных документов, отнесению документов Национального архивного фонда к объектам национального достояния Республики Казахстан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государственного учета документов Национального архивного фонда Республики Казахстан. Паспорт архива. Объем Национального архивного фонда и документов по личному составу, хранящихся в архивных учреждениях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правил и схемы учета архивных документов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учетных документов Архива. Соблюдение требований к ведению учетных документов. Наличие баз данных.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книга учета поступлений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список фондов принятых на хранение архивных фондов, присвоения им номеров, учета количества архивных фондов, находящихся на хранении и выбывших;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лист фонда;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лист учета аудиовизуальных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опись дел, документов;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реестр описей дел,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инвентарная книга учета дел, имеющих в оформлении или в приложении к ним драгоценные металлы и камни;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паспорт архивохранилища (произвольной формы);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лист учета и описания документа, отнесенного к объектам национального достояния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список фондов, содержащих особо ценные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опись особо ценных дел,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реестр описей особо ценных дел,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книга учета поступлений страхового фонда и фонда 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опись страхового фонда;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дело фонда;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лист-заверитель дела;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внутренняя опись документов дела в состав которых входят документы, отнесенные к объектам национального достояния Республики Казахстан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порядка учета архивных документов, находящихся в частной собственности, принятых по договору на хранение в Архив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 заседаний Экспертной проверочной комиссии, перечень рассматриваемых вопросов, взаимодействие с экспертными комиссиями, работа со списками учреждений, источниками комплектования, качество научно- технической обработки документов, обеспечение полноты документов. Работа архивов по упорядочению документов ликвидированных (реорганизованных) организаций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работников служб документационного обеспечения организаций источников комплектования, ведомственных и частных архивов (количество проводимых совещаний-семинаров, их периодичность, тематика) 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работы с источниками комплектования Национального архивного фонда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 и система научно-справочного аппарата. Наличие архивных справочников (опись дел, путеводитель, каталог, указатель, обзор)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автоматизированных информационно-поисковых систем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Формы использования архивных документов (обеспечение пользователей информацией в соответствии с их запросами, а также в инициативном порядке, работа читального зала, экспонирование документов на выставках, использование документов в средствах массовой информации, проведение информационных мероприятий с использованием документов, выдача документов во временное пользование, публикация документов, в том числе сотрудниками архивов). Сроки и качество выполнения запросов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 своевременность исполнения запросов, в том числе социально-правового характера, достоверность содержания (выборочно), методическая обеспеченность выполняемых работ при исполнении запросов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фактов необоснованного отказа физическим и юридическим лицам в использовании документов Национального архивного фонда и других архивных документов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7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фактов уничтожения (утери) документов Национального архивного фонда и других архивных документов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Должностное (ые) лицо (а) ______________ 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(должность)    (подпись)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______________ _________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(должность)   (подпись)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субъекта контроля ______________________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(Ф.И.О., должность) 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